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C42" w:rsidRDefault="00BA0C42">
      <w:pPr>
        <w:spacing w:before="0" w:after="200" w:line="276" w:lineRule="auto"/>
        <w:jc w:val="left"/>
        <w:rPr>
          <w:b/>
          <w:sz w:val="24"/>
          <w:szCs w:val="24"/>
          <w:lang w:val="es-MX"/>
        </w:rPr>
      </w:pPr>
    </w:p>
    <w:p w:rsidR="00BA0C42" w:rsidRDefault="00BA0C42">
      <w:pPr>
        <w:spacing w:before="0" w:after="200" w:line="276" w:lineRule="auto"/>
        <w:jc w:val="left"/>
        <w:rPr>
          <w:b/>
          <w:sz w:val="24"/>
          <w:szCs w:val="24"/>
          <w:lang w:val="es-MX"/>
        </w:rPr>
      </w:pPr>
    </w:p>
    <w:p w:rsidR="00BA0C42" w:rsidRDefault="00BA0C42">
      <w:pPr>
        <w:spacing w:before="0" w:after="200" w:line="276" w:lineRule="auto"/>
        <w:jc w:val="left"/>
        <w:rPr>
          <w:b/>
          <w:sz w:val="24"/>
          <w:szCs w:val="24"/>
          <w:lang w:val="es-MX"/>
        </w:rPr>
      </w:pPr>
    </w:p>
    <w:p w:rsidR="00BA0C42" w:rsidRDefault="00BA0C42">
      <w:pPr>
        <w:spacing w:before="0" w:after="200" w:line="276" w:lineRule="auto"/>
        <w:jc w:val="left"/>
        <w:rPr>
          <w:b/>
          <w:sz w:val="24"/>
          <w:szCs w:val="24"/>
          <w:lang w:val="es-MX"/>
        </w:rPr>
      </w:pPr>
    </w:p>
    <w:p w:rsidR="00BA0C42" w:rsidRDefault="00BA0C42">
      <w:pPr>
        <w:spacing w:before="0" w:after="200" w:line="276" w:lineRule="auto"/>
        <w:jc w:val="left"/>
        <w:rPr>
          <w:b/>
          <w:sz w:val="24"/>
          <w:szCs w:val="24"/>
          <w:lang w:val="es-MX"/>
        </w:rPr>
      </w:pPr>
    </w:p>
    <w:p w:rsidR="00BA0C42" w:rsidRDefault="00BA0C42">
      <w:pPr>
        <w:spacing w:before="0" w:after="200" w:line="276" w:lineRule="auto"/>
        <w:jc w:val="left"/>
        <w:rPr>
          <w:b/>
          <w:sz w:val="24"/>
          <w:szCs w:val="24"/>
          <w:lang w:val="es-MX"/>
        </w:rPr>
      </w:pPr>
    </w:p>
    <w:p w:rsidR="00BA0C42" w:rsidRDefault="00BA0C42">
      <w:pPr>
        <w:spacing w:before="0" w:after="200" w:line="276" w:lineRule="auto"/>
        <w:jc w:val="left"/>
        <w:rPr>
          <w:b/>
          <w:sz w:val="24"/>
          <w:szCs w:val="24"/>
          <w:lang w:val="es-MX"/>
        </w:rPr>
      </w:pPr>
    </w:p>
    <w:p w:rsidR="00BA0C42" w:rsidRDefault="00BA0C42">
      <w:pPr>
        <w:spacing w:before="0" w:after="200" w:line="276" w:lineRule="auto"/>
        <w:jc w:val="left"/>
        <w:rPr>
          <w:b/>
          <w:sz w:val="24"/>
          <w:szCs w:val="24"/>
          <w:lang w:val="es-MX"/>
        </w:rPr>
      </w:pPr>
    </w:p>
    <w:p w:rsidR="00BA0C42" w:rsidRDefault="00BA0C42">
      <w:pPr>
        <w:spacing w:before="0" w:after="200" w:line="276" w:lineRule="auto"/>
        <w:jc w:val="left"/>
        <w:rPr>
          <w:b/>
          <w:sz w:val="24"/>
          <w:szCs w:val="24"/>
          <w:lang w:val="es-MX"/>
        </w:rPr>
      </w:pPr>
    </w:p>
    <w:p w:rsidR="00BA0C42" w:rsidRDefault="00BA0C42">
      <w:pPr>
        <w:spacing w:before="0" w:after="200" w:line="276" w:lineRule="auto"/>
        <w:jc w:val="left"/>
        <w:rPr>
          <w:b/>
          <w:sz w:val="24"/>
          <w:szCs w:val="24"/>
          <w:lang w:val="es-MX"/>
        </w:rPr>
      </w:pPr>
    </w:p>
    <w:p w:rsidR="005371CE" w:rsidRPr="00E84D56" w:rsidRDefault="005371CE" w:rsidP="005371CE">
      <w:pPr>
        <w:spacing w:before="0" w:after="200" w:line="276" w:lineRule="auto"/>
        <w:jc w:val="center"/>
        <w:rPr>
          <w:b/>
          <w:sz w:val="28"/>
          <w:szCs w:val="24"/>
          <w:lang w:val="es-MX"/>
        </w:rPr>
      </w:pPr>
      <w:r w:rsidRPr="00E84D56">
        <w:rPr>
          <w:b/>
          <w:sz w:val="28"/>
          <w:szCs w:val="24"/>
          <w:lang w:val="es-MX"/>
        </w:rPr>
        <w:t>INFORME FINAL: EXPEDIENTE CONSULTA INDIGENA, CIERRE DEL PROCESO</w:t>
      </w:r>
    </w:p>
    <w:p w:rsidR="005371CE" w:rsidRPr="005371CE" w:rsidRDefault="005371CE" w:rsidP="005371CE">
      <w:pPr>
        <w:spacing w:before="0" w:after="200" w:line="276" w:lineRule="auto"/>
        <w:jc w:val="center"/>
        <w:rPr>
          <w:b/>
          <w:sz w:val="24"/>
          <w:szCs w:val="24"/>
          <w:lang w:val="es-MX"/>
        </w:rPr>
      </w:pPr>
      <w:r w:rsidRPr="005371CE">
        <w:rPr>
          <w:b/>
          <w:sz w:val="24"/>
          <w:szCs w:val="24"/>
          <w:lang w:val="es-MX"/>
        </w:rPr>
        <w:t>PROCESO DE CONSULTA IDIGENA</w:t>
      </w:r>
    </w:p>
    <w:p w:rsidR="005371CE" w:rsidRDefault="005371CE" w:rsidP="005371CE">
      <w:pPr>
        <w:spacing w:before="0" w:after="200" w:line="276" w:lineRule="auto"/>
        <w:jc w:val="center"/>
        <w:rPr>
          <w:b/>
          <w:sz w:val="24"/>
          <w:szCs w:val="24"/>
          <w:lang w:val="es-MX"/>
        </w:rPr>
      </w:pPr>
      <w:r w:rsidRPr="005371CE">
        <w:rPr>
          <w:b/>
          <w:sz w:val="24"/>
          <w:szCs w:val="24"/>
          <w:lang w:val="es-MX"/>
        </w:rPr>
        <w:t>“MEJORAMIENTO CAMINO T- 340 CAMINO TOROBAYO - CURIÑANCO, REGIÓN DE LOS RÍOS”, REGIÓN DE LOS RIOS</w:t>
      </w:r>
    </w:p>
    <w:p w:rsidR="002F7027" w:rsidRDefault="002F7027" w:rsidP="002F7027">
      <w:pPr>
        <w:tabs>
          <w:tab w:val="center" w:pos="4819"/>
          <w:tab w:val="left" w:pos="6971"/>
        </w:tabs>
        <w:jc w:val="left"/>
        <w:rPr>
          <w:b/>
          <w:sz w:val="28"/>
          <w:szCs w:val="28"/>
          <w:lang w:val="es-MX"/>
        </w:rPr>
        <w:sectPr w:rsidR="002F7027" w:rsidSect="00B65CC8">
          <w:headerReference w:type="default" r:id="rId8"/>
          <w:pgSz w:w="11907" w:h="16840" w:code="9"/>
          <w:pgMar w:top="2552" w:right="851" w:bottom="1418" w:left="1418" w:header="709" w:footer="709" w:gutter="0"/>
          <w:pgNumType w:start="1"/>
          <w:cols w:space="708"/>
          <w:docGrid w:linePitch="360"/>
        </w:sectPr>
      </w:pPr>
      <w:r>
        <w:rPr>
          <w:b/>
          <w:sz w:val="28"/>
          <w:szCs w:val="28"/>
          <w:lang w:val="es-MX"/>
        </w:rPr>
        <w:tab/>
      </w:r>
      <w:r>
        <w:rPr>
          <w:b/>
          <w:sz w:val="28"/>
          <w:szCs w:val="28"/>
          <w:lang w:val="es-MX"/>
        </w:rPr>
        <w:tab/>
      </w:r>
    </w:p>
    <w:p w:rsidR="00C70865" w:rsidRPr="00C70865" w:rsidRDefault="00C70865" w:rsidP="00C70865">
      <w:pPr>
        <w:jc w:val="center"/>
        <w:rPr>
          <w:b/>
          <w:sz w:val="24"/>
          <w:szCs w:val="24"/>
          <w:lang w:val="es-MX"/>
        </w:rPr>
      </w:pPr>
      <w:r w:rsidRPr="00C70865">
        <w:rPr>
          <w:b/>
          <w:sz w:val="24"/>
          <w:szCs w:val="24"/>
          <w:lang w:val="es-MX"/>
        </w:rPr>
        <w:lastRenderedPageBreak/>
        <w:t>INDICE</w:t>
      </w:r>
    </w:p>
    <w:p w:rsidR="00AF271E" w:rsidRDefault="00300E0D">
      <w:pPr>
        <w:pStyle w:val="TDC1"/>
        <w:tabs>
          <w:tab w:val="left" w:pos="440"/>
          <w:tab w:val="right" w:leader="dot" w:pos="9628"/>
        </w:tabs>
        <w:rPr>
          <w:rFonts w:eastAsiaTheme="minorEastAsia"/>
          <w:noProof/>
          <w:lang w:eastAsia="es-CL"/>
        </w:rPr>
      </w:pPr>
      <w:r>
        <w:rPr>
          <w:lang w:val="es-MX"/>
        </w:rPr>
        <w:fldChar w:fldCharType="begin"/>
      </w:r>
      <w:r w:rsidR="00C70865">
        <w:rPr>
          <w:lang w:val="es-MX"/>
        </w:rPr>
        <w:instrText xml:space="preserve"> TOC \o "1-3" \h \z \u </w:instrText>
      </w:r>
      <w:r>
        <w:rPr>
          <w:lang w:val="es-MX"/>
        </w:rPr>
        <w:fldChar w:fldCharType="separate"/>
      </w:r>
      <w:hyperlink w:anchor="_Toc471462557" w:history="1">
        <w:r w:rsidR="00AF271E" w:rsidRPr="00C94745">
          <w:rPr>
            <w:rStyle w:val="Hipervnculo"/>
            <w:noProof/>
            <w:lang w:eastAsia="es-CL"/>
          </w:rPr>
          <w:t>1</w:t>
        </w:r>
        <w:r w:rsidR="00AF271E">
          <w:rPr>
            <w:rFonts w:eastAsiaTheme="minorEastAsia"/>
            <w:noProof/>
            <w:lang w:eastAsia="es-CL"/>
          </w:rPr>
          <w:tab/>
        </w:r>
        <w:r w:rsidR="00AF271E" w:rsidRPr="00C94745">
          <w:rPr>
            <w:rStyle w:val="Hipervnculo"/>
            <w:noProof/>
            <w:lang w:eastAsia="es-CL"/>
          </w:rPr>
          <w:t>INTRODUCCIÓN</w:t>
        </w:r>
        <w:r w:rsidR="00AF271E">
          <w:rPr>
            <w:noProof/>
            <w:webHidden/>
          </w:rPr>
          <w:tab/>
        </w:r>
        <w:r w:rsidR="00AF271E">
          <w:rPr>
            <w:noProof/>
            <w:webHidden/>
          </w:rPr>
          <w:fldChar w:fldCharType="begin"/>
        </w:r>
        <w:r w:rsidR="00AF271E">
          <w:rPr>
            <w:noProof/>
            <w:webHidden/>
          </w:rPr>
          <w:instrText xml:space="preserve"> PAGEREF _Toc471462557 \h </w:instrText>
        </w:r>
        <w:r w:rsidR="00AF271E">
          <w:rPr>
            <w:noProof/>
            <w:webHidden/>
          </w:rPr>
        </w:r>
        <w:r w:rsidR="00AF271E">
          <w:rPr>
            <w:noProof/>
            <w:webHidden/>
          </w:rPr>
          <w:fldChar w:fldCharType="separate"/>
        </w:r>
        <w:r w:rsidR="009A41A5">
          <w:rPr>
            <w:noProof/>
            <w:webHidden/>
          </w:rPr>
          <w:t>3</w:t>
        </w:r>
        <w:r w:rsidR="00AF271E">
          <w:rPr>
            <w:noProof/>
            <w:webHidden/>
          </w:rPr>
          <w:fldChar w:fldCharType="end"/>
        </w:r>
      </w:hyperlink>
    </w:p>
    <w:p w:rsidR="00AF271E" w:rsidRDefault="00AF271E">
      <w:pPr>
        <w:pStyle w:val="TDC1"/>
        <w:tabs>
          <w:tab w:val="left" w:pos="440"/>
          <w:tab w:val="right" w:leader="dot" w:pos="9628"/>
        </w:tabs>
        <w:rPr>
          <w:rFonts w:eastAsiaTheme="minorEastAsia"/>
          <w:noProof/>
          <w:lang w:eastAsia="es-CL"/>
        </w:rPr>
      </w:pPr>
      <w:hyperlink w:anchor="_Toc471462558" w:history="1">
        <w:r w:rsidRPr="00C94745">
          <w:rPr>
            <w:rStyle w:val="Hipervnculo"/>
            <w:noProof/>
          </w:rPr>
          <w:t>2</w:t>
        </w:r>
        <w:r>
          <w:rPr>
            <w:rFonts w:eastAsiaTheme="minorEastAsia"/>
            <w:noProof/>
            <w:lang w:eastAsia="es-CL"/>
          </w:rPr>
          <w:tab/>
        </w:r>
        <w:r w:rsidRPr="00C94745">
          <w:rPr>
            <w:rStyle w:val="Hipervnculo"/>
            <w:noProof/>
          </w:rPr>
          <w:t>APLICABILIDAD DE CONSULTA INDÍGENA</w:t>
        </w:r>
        <w:r>
          <w:rPr>
            <w:noProof/>
            <w:webHidden/>
          </w:rPr>
          <w:tab/>
        </w:r>
        <w:r>
          <w:rPr>
            <w:noProof/>
            <w:webHidden/>
          </w:rPr>
          <w:fldChar w:fldCharType="begin"/>
        </w:r>
        <w:r>
          <w:rPr>
            <w:noProof/>
            <w:webHidden/>
          </w:rPr>
          <w:instrText xml:space="preserve"> PAGEREF _Toc471462558 \h </w:instrText>
        </w:r>
        <w:r>
          <w:rPr>
            <w:noProof/>
            <w:webHidden/>
          </w:rPr>
        </w:r>
        <w:r>
          <w:rPr>
            <w:noProof/>
            <w:webHidden/>
          </w:rPr>
          <w:fldChar w:fldCharType="separate"/>
        </w:r>
        <w:r w:rsidR="009A41A5">
          <w:rPr>
            <w:noProof/>
            <w:webHidden/>
          </w:rPr>
          <w:t>4</w:t>
        </w:r>
        <w:r>
          <w:rPr>
            <w:noProof/>
            <w:webHidden/>
          </w:rPr>
          <w:fldChar w:fldCharType="end"/>
        </w:r>
      </w:hyperlink>
    </w:p>
    <w:p w:rsidR="00AF271E" w:rsidRDefault="00AF271E">
      <w:pPr>
        <w:pStyle w:val="TDC1"/>
        <w:tabs>
          <w:tab w:val="left" w:pos="440"/>
          <w:tab w:val="right" w:leader="dot" w:pos="9628"/>
        </w:tabs>
        <w:rPr>
          <w:rFonts w:eastAsiaTheme="minorEastAsia"/>
          <w:noProof/>
          <w:lang w:eastAsia="es-CL"/>
        </w:rPr>
      </w:pPr>
      <w:hyperlink w:anchor="_Toc471462559" w:history="1">
        <w:r w:rsidRPr="00C94745">
          <w:rPr>
            <w:rStyle w:val="Hipervnculo"/>
            <w:noProof/>
            <w:lang w:eastAsia="es-CL"/>
          </w:rPr>
          <w:t>3</w:t>
        </w:r>
        <w:r>
          <w:rPr>
            <w:rFonts w:eastAsiaTheme="minorEastAsia"/>
            <w:noProof/>
            <w:lang w:eastAsia="es-CL"/>
          </w:rPr>
          <w:tab/>
        </w:r>
        <w:r w:rsidRPr="00C94745">
          <w:rPr>
            <w:rStyle w:val="Hipervnculo"/>
            <w:noProof/>
            <w:lang w:eastAsia="es-CL"/>
          </w:rPr>
          <w:t>PROCESO DE CONSULTA INDÍGENA</w:t>
        </w:r>
        <w:r>
          <w:rPr>
            <w:noProof/>
            <w:webHidden/>
          </w:rPr>
          <w:tab/>
        </w:r>
        <w:r>
          <w:rPr>
            <w:noProof/>
            <w:webHidden/>
          </w:rPr>
          <w:fldChar w:fldCharType="begin"/>
        </w:r>
        <w:r>
          <w:rPr>
            <w:noProof/>
            <w:webHidden/>
          </w:rPr>
          <w:instrText xml:space="preserve"> PAGEREF _Toc471462559 \h </w:instrText>
        </w:r>
        <w:r>
          <w:rPr>
            <w:noProof/>
            <w:webHidden/>
          </w:rPr>
        </w:r>
        <w:r>
          <w:rPr>
            <w:noProof/>
            <w:webHidden/>
          </w:rPr>
          <w:fldChar w:fldCharType="separate"/>
        </w:r>
        <w:r w:rsidR="009A41A5">
          <w:rPr>
            <w:noProof/>
            <w:webHidden/>
          </w:rPr>
          <w:t>4</w:t>
        </w:r>
        <w:r>
          <w:rPr>
            <w:noProof/>
            <w:webHidden/>
          </w:rPr>
          <w:fldChar w:fldCharType="end"/>
        </w:r>
      </w:hyperlink>
    </w:p>
    <w:p w:rsidR="00AF271E" w:rsidRDefault="00AF271E">
      <w:pPr>
        <w:pStyle w:val="TDC2"/>
        <w:tabs>
          <w:tab w:val="left" w:pos="880"/>
          <w:tab w:val="right" w:leader="dot" w:pos="9628"/>
        </w:tabs>
        <w:rPr>
          <w:rFonts w:eastAsiaTheme="minorEastAsia"/>
          <w:noProof/>
          <w:lang w:eastAsia="es-CL"/>
        </w:rPr>
      </w:pPr>
      <w:hyperlink w:anchor="_Toc471462560" w:history="1">
        <w:r w:rsidRPr="00C94745">
          <w:rPr>
            <w:rStyle w:val="Hipervnculo"/>
            <w:noProof/>
            <w:lang w:eastAsia="es-CL"/>
          </w:rPr>
          <w:t>3.1</w:t>
        </w:r>
        <w:r>
          <w:rPr>
            <w:rFonts w:eastAsiaTheme="minorEastAsia"/>
            <w:noProof/>
            <w:lang w:eastAsia="es-CL"/>
          </w:rPr>
          <w:tab/>
        </w:r>
        <w:r w:rsidRPr="00C94745">
          <w:rPr>
            <w:rStyle w:val="Hipervnculo"/>
            <w:noProof/>
            <w:lang w:eastAsia="es-CL"/>
          </w:rPr>
          <w:t>Trabajos Previos</w:t>
        </w:r>
        <w:r>
          <w:rPr>
            <w:noProof/>
            <w:webHidden/>
          </w:rPr>
          <w:tab/>
        </w:r>
        <w:r>
          <w:rPr>
            <w:noProof/>
            <w:webHidden/>
          </w:rPr>
          <w:fldChar w:fldCharType="begin"/>
        </w:r>
        <w:r>
          <w:rPr>
            <w:noProof/>
            <w:webHidden/>
          </w:rPr>
          <w:instrText xml:space="preserve"> PAGEREF _Toc471462560 \h </w:instrText>
        </w:r>
        <w:r>
          <w:rPr>
            <w:noProof/>
            <w:webHidden/>
          </w:rPr>
        </w:r>
        <w:r>
          <w:rPr>
            <w:noProof/>
            <w:webHidden/>
          </w:rPr>
          <w:fldChar w:fldCharType="separate"/>
        </w:r>
        <w:r w:rsidR="009A41A5">
          <w:rPr>
            <w:noProof/>
            <w:webHidden/>
          </w:rPr>
          <w:t>4</w:t>
        </w:r>
        <w:r>
          <w:rPr>
            <w:noProof/>
            <w:webHidden/>
          </w:rPr>
          <w:fldChar w:fldCharType="end"/>
        </w:r>
      </w:hyperlink>
    </w:p>
    <w:p w:rsidR="00AF271E" w:rsidRDefault="00AF271E">
      <w:pPr>
        <w:pStyle w:val="TDC2"/>
        <w:tabs>
          <w:tab w:val="left" w:pos="880"/>
          <w:tab w:val="right" w:leader="dot" w:pos="9628"/>
        </w:tabs>
        <w:rPr>
          <w:rFonts w:eastAsiaTheme="minorEastAsia"/>
          <w:noProof/>
          <w:lang w:eastAsia="es-CL"/>
        </w:rPr>
      </w:pPr>
      <w:hyperlink w:anchor="_Toc471462561" w:history="1">
        <w:r w:rsidRPr="00C94745">
          <w:rPr>
            <w:rStyle w:val="Hipervnculo"/>
            <w:noProof/>
            <w:lang w:eastAsia="es-CL"/>
          </w:rPr>
          <w:t>3.2</w:t>
        </w:r>
        <w:r>
          <w:rPr>
            <w:rFonts w:eastAsiaTheme="minorEastAsia"/>
            <w:noProof/>
            <w:lang w:eastAsia="es-CL"/>
          </w:rPr>
          <w:tab/>
        </w:r>
        <w:r w:rsidRPr="00C94745">
          <w:rPr>
            <w:rStyle w:val="Hipervnculo"/>
            <w:noProof/>
            <w:lang w:eastAsia="es-CL"/>
          </w:rPr>
          <w:t>Publicaciones</w:t>
        </w:r>
        <w:r>
          <w:rPr>
            <w:noProof/>
            <w:webHidden/>
          </w:rPr>
          <w:tab/>
        </w:r>
        <w:r>
          <w:rPr>
            <w:noProof/>
            <w:webHidden/>
          </w:rPr>
          <w:fldChar w:fldCharType="begin"/>
        </w:r>
        <w:r>
          <w:rPr>
            <w:noProof/>
            <w:webHidden/>
          </w:rPr>
          <w:instrText xml:space="preserve"> PAGEREF _Toc471462561 \h </w:instrText>
        </w:r>
        <w:r>
          <w:rPr>
            <w:noProof/>
            <w:webHidden/>
          </w:rPr>
        </w:r>
        <w:r>
          <w:rPr>
            <w:noProof/>
            <w:webHidden/>
          </w:rPr>
          <w:fldChar w:fldCharType="separate"/>
        </w:r>
        <w:r w:rsidR="009A41A5">
          <w:rPr>
            <w:noProof/>
            <w:webHidden/>
          </w:rPr>
          <w:t>5</w:t>
        </w:r>
        <w:r>
          <w:rPr>
            <w:noProof/>
            <w:webHidden/>
          </w:rPr>
          <w:fldChar w:fldCharType="end"/>
        </w:r>
      </w:hyperlink>
    </w:p>
    <w:p w:rsidR="00AF271E" w:rsidRDefault="00AF271E">
      <w:pPr>
        <w:pStyle w:val="TDC2"/>
        <w:tabs>
          <w:tab w:val="left" w:pos="880"/>
          <w:tab w:val="right" w:leader="dot" w:pos="9628"/>
        </w:tabs>
        <w:rPr>
          <w:rFonts w:eastAsiaTheme="minorEastAsia"/>
          <w:noProof/>
          <w:lang w:eastAsia="es-CL"/>
        </w:rPr>
      </w:pPr>
      <w:hyperlink w:anchor="_Toc471462562" w:history="1">
        <w:r w:rsidRPr="00C94745">
          <w:rPr>
            <w:rStyle w:val="Hipervnculo"/>
            <w:noProof/>
          </w:rPr>
          <w:t>3.3</w:t>
        </w:r>
        <w:r>
          <w:rPr>
            <w:rFonts w:eastAsiaTheme="minorEastAsia"/>
            <w:noProof/>
            <w:lang w:eastAsia="es-CL"/>
          </w:rPr>
          <w:tab/>
        </w:r>
        <w:r w:rsidRPr="00C94745">
          <w:rPr>
            <w:rStyle w:val="Hipervnculo"/>
            <w:noProof/>
          </w:rPr>
          <w:t>Difusión Radial</w:t>
        </w:r>
        <w:r>
          <w:rPr>
            <w:noProof/>
            <w:webHidden/>
          </w:rPr>
          <w:tab/>
        </w:r>
        <w:r>
          <w:rPr>
            <w:noProof/>
            <w:webHidden/>
          </w:rPr>
          <w:fldChar w:fldCharType="begin"/>
        </w:r>
        <w:r>
          <w:rPr>
            <w:noProof/>
            <w:webHidden/>
          </w:rPr>
          <w:instrText xml:space="preserve"> PAGEREF _Toc471462562 \h </w:instrText>
        </w:r>
        <w:r>
          <w:rPr>
            <w:noProof/>
            <w:webHidden/>
          </w:rPr>
        </w:r>
        <w:r>
          <w:rPr>
            <w:noProof/>
            <w:webHidden/>
          </w:rPr>
          <w:fldChar w:fldCharType="separate"/>
        </w:r>
        <w:r w:rsidR="009A41A5">
          <w:rPr>
            <w:noProof/>
            <w:webHidden/>
          </w:rPr>
          <w:t>6</w:t>
        </w:r>
        <w:r>
          <w:rPr>
            <w:noProof/>
            <w:webHidden/>
          </w:rPr>
          <w:fldChar w:fldCharType="end"/>
        </w:r>
      </w:hyperlink>
    </w:p>
    <w:p w:rsidR="00AF271E" w:rsidRDefault="00AF271E">
      <w:pPr>
        <w:pStyle w:val="TDC2"/>
        <w:tabs>
          <w:tab w:val="left" w:pos="880"/>
          <w:tab w:val="right" w:leader="dot" w:pos="9628"/>
        </w:tabs>
        <w:rPr>
          <w:rFonts w:eastAsiaTheme="minorEastAsia"/>
          <w:noProof/>
          <w:lang w:eastAsia="es-CL"/>
        </w:rPr>
      </w:pPr>
      <w:hyperlink w:anchor="_Toc471462563" w:history="1">
        <w:r w:rsidRPr="00C94745">
          <w:rPr>
            <w:rStyle w:val="Hipervnculo"/>
            <w:noProof/>
          </w:rPr>
          <w:t>3.4</w:t>
        </w:r>
        <w:r>
          <w:rPr>
            <w:rFonts w:eastAsiaTheme="minorEastAsia"/>
            <w:noProof/>
            <w:lang w:eastAsia="es-CL"/>
          </w:rPr>
          <w:tab/>
        </w:r>
        <w:r w:rsidRPr="00C94745">
          <w:rPr>
            <w:rStyle w:val="Hipervnculo"/>
            <w:noProof/>
          </w:rPr>
          <w:t>Etapa 1: Planificación</w:t>
        </w:r>
        <w:r>
          <w:rPr>
            <w:noProof/>
            <w:webHidden/>
          </w:rPr>
          <w:tab/>
        </w:r>
        <w:r>
          <w:rPr>
            <w:noProof/>
            <w:webHidden/>
          </w:rPr>
          <w:fldChar w:fldCharType="begin"/>
        </w:r>
        <w:r>
          <w:rPr>
            <w:noProof/>
            <w:webHidden/>
          </w:rPr>
          <w:instrText xml:space="preserve"> PAGEREF _Toc471462563 \h </w:instrText>
        </w:r>
        <w:r>
          <w:rPr>
            <w:noProof/>
            <w:webHidden/>
          </w:rPr>
        </w:r>
        <w:r>
          <w:rPr>
            <w:noProof/>
            <w:webHidden/>
          </w:rPr>
          <w:fldChar w:fldCharType="separate"/>
        </w:r>
        <w:r w:rsidR="009A41A5">
          <w:rPr>
            <w:noProof/>
            <w:webHidden/>
          </w:rPr>
          <w:t>8</w:t>
        </w:r>
        <w:r>
          <w:rPr>
            <w:noProof/>
            <w:webHidden/>
          </w:rPr>
          <w:fldChar w:fldCharType="end"/>
        </w:r>
      </w:hyperlink>
    </w:p>
    <w:p w:rsidR="00AF271E" w:rsidRDefault="00AF271E">
      <w:pPr>
        <w:pStyle w:val="TDC2"/>
        <w:tabs>
          <w:tab w:val="left" w:pos="880"/>
          <w:tab w:val="right" w:leader="dot" w:pos="9628"/>
        </w:tabs>
        <w:rPr>
          <w:rFonts w:eastAsiaTheme="minorEastAsia"/>
          <w:noProof/>
          <w:lang w:eastAsia="es-CL"/>
        </w:rPr>
      </w:pPr>
      <w:hyperlink w:anchor="_Toc471462564" w:history="1">
        <w:r w:rsidRPr="00C94745">
          <w:rPr>
            <w:rStyle w:val="Hipervnculo"/>
            <w:noProof/>
            <w:lang w:eastAsia="es-CL"/>
          </w:rPr>
          <w:t>3.5</w:t>
        </w:r>
        <w:r>
          <w:rPr>
            <w:rFonts w:eastAsiaTheme="minorEastAsia"/>
            <w:noProof/>
            <w:lang w:eastAsia="es-CL"/>
          </w:rPr>
          <w:tab/>
        </w:r>
        <w:r w:rsidRPr="00C94745">
          <w:rPr>
            <w:rStyle w:val="Hipervnculo"/>
            <w:noProof/>
            <w:lang w:eastAsia="es-CL"/>
          </w:rPr>
          <w:t xml:space="preserve">Etapa 2 y 3: Entrega de Información y </w:t>
        </w:r>
        <w:bookmarkStart w:id="0" w:name="_GoBack"/>
        <w:bookmarkEnd w:id="0"/>
        <w:r w:rsidRPr="00C94745">
          <w:rPr>
            <w:rStyle w:val="Hipervnculo"/>
            <w:noProof/>
            <w:lang w:eastAsia="es-CL"/>
          </w:rPr>
          <w:t>Deliberación de Comunidades</w:t>
        </w:r>
        <w:r>
          <w:rPr>
            <w:noProof/>
            <w:webHidden/>
          </w:rPr>
          <w:tab/>
        </w:r>
        <w:r>
          <w:rPr>
            <w:noProof/>
            <w:webHidden/>
          </w:rPr>
          <w:fldChar w:fldCharType="begin"/>
        </w:r>
        <w:r>
          <w:rPr>
            <w:noProof/>
            <w:webHidden/>
          </w:rPr>
          <w:instrText xml:space="preserve"> PAGEREF _Toc471462564 \h </w:instrText>
        </w:r>
        <w:r>
          <w:rPr>
            <w:noProof/>
            <w:webHidden/>
          </w:rPr>
        </w:r>
        <w:r>
          <w:rPr>
            <w:noProof/>
            <w:webHidden/>
          </w:rPr>
          <w:fldChar w:fldCharType="separate"/>
        </w:r>
        <w:r w:rsidR="009A41A5">
          <w:rPr>
            <w:noProof/>
            <w:webHidden/>
          </w:rPr>
          <w:t>9</w:t>
        </w:r>
        <w:r>
          <w:rPr>
            <w:noProof/>
            <w:webHidden/>
          </w:rPr>
          <w:fldChar w:fldCharType="end"/>
        </w:r>
      </w:hyperlink>
    </w:p>
    <w:p w:rsidR="00AF271E" w:rsidRDefault="00AF271E">
      <w:pPr>
        <w:pStyle w:val="TDC2"/>
        <w:tabs>
          <w:tab w:val="left" w:pos="880"/>
          <w:tab w:val="right" w:leader="dot" w:pos="9628"/>
        </w:tabs>
        <w:rPr>
          <w:rFonts w:eastAsiaTheme="minorEastAsia"/>
          <w:noProof/>
          <w:lang w:eastAsia="es-CL"/>
        </w:rPr>
      </w:pPr>
      <w:hyperlink w:anchor="_Toc471462565" w:history="1">
        <w:r w:rsidRPr="00C94745">
          <w:rPr>
            <w:rStyle w:val="Hipervnculo"/>
            <w:noProof/>
            <w:lang w:eastAsia="es-CL"/>
          </w:rPr>
          <w:t>3.6</w:t>
        </w:r>
        <w:r>
          <w:rPr>
            <w:rFonts w:eastAsiaTheme="minorEastAsia"/>
            <w:noProof/>
            <w:lang w:eastAsia="es-CL"/>
          </w:rPr>
          <w:tab/>
        </w:r>
        <w:r w:rsidRPr="00C94745">
          <w:rPr>
            <w:rStyle w:val="Hipervnculo"/>
            <w:noProof/>
            <w:lang w:eastAsia="es-CL"/>
          </w:rPr>
          <w:t>Etapa 4 y 5: Diálogo y Término del Proceso</w:t>
        </w:r>
        <w:r>
          <w:rPr>
            <w:noProof/>
            <w:webHidden/>
          </w:rPr>
          <w:tab/>
        </w:r>
        <w:r>
          <w:rPr>
            <w:noProof/>
            <w:webHidden/>
          </w:rPr>
          <w:fldChar w:fldCharType="begin"/>
        </w:r>
        <w:r>
          <w:rPr>
            <w:noProof/>
            <w:webHidden/>
          </w:rPr>
          <w:instrText xml:space="preserve"> PAGEREF _Toc471462565 \h </w:instrText>
        </w:r>
        <w:r>
          <w:rPr>
            <w:noProof/>
            <w:webHidden/>
          </w:rPr>
        </w:r>
        <w:r>
          <w:rPr>
            <w:noProof/>
            <w:webHidden/>
          </w:rPr>
          <w:fldChar w:fldCharType="separate"/>
        </w:r>
        <w:r w:rsidR="009A41A5">
          <w:rPr>
            <w:noProof/>
            <w:webHidden/>
          </w:rPr>
          <w:t>13</w:t>
        </w:r>
        <w:r>
          <w:rPr>
            <w:noProof/>
            <w:webHidden/>
          </w:rPr>
          <w:fldChar w:fldCharType="end"/>
        </w:r>
      </w:hyperlink>
    </w:p>
    <w:p w:rsidR="00AF271E" w:rsidRDefault="00AF271E">
      <w:pPr>
        <w:pStyle w:val="TDC2"/>
        <w:tabs>
          <w:tab w:val="left" w:pos="880"/>
          <w:tab w:val="right" w:leader="dot" w:pos="9628"/>
        </w:tabs>
        <w:rPr>
          <w:rFonts w:eastAsiaTheme="minorEastAsia"/>
          <w:noProof/>
          <w:lang w:eastAsia="es-CL"/>
        </w:rPr>
      </w:pPr>
      <w:hyperlink w:anchor="_Toc471462566" w:history="1">
        <w:r w:rsidRPr="00C94745">
          <w:rPr>
            <w:rStyle w:val="Hipervnculo"/>
            <w:noProof/>
          </w:rPr>
          <w:t>3.7</w:t>
        </w:r>
        <w:r>
          <w:rPr>
            <w:rFonts w:eastAsiaTheme="minorEastAsia"/>
            <w:noProof/>
            <w:lang w:eastAsia="es-CL"/>
          </w:rPr>
          <w:tab/>
        </w:r>
        <w:r w:rsidRPr="00C94745">
          <w:rPr>
            <w:rStyle w:val="Hipervnculo"/>
            <w:noProof/>
          </w:rPr>
          <w:t>Observaciones al Proceso de Consulta Indígena</w:t>
        </w:r>
        <w:r>
          <w:rPr>
            <w:noProof/>
            <w:webHidden/>
          </w:rPr>
          <w:tab/>
        </w:r>
        <w:r>
          <w:rPr>
            <w:noProof/>
            <w:webHidden/>
          </w:rPr>
          <w:fldChar w:fldCharType="begin"/>
        </w:r>
        <w:r>
          <w:rPr>
            <w:noProof/>
            <w:webHidden/>
          </w:rPr>
          <w:instrText xml:space="preserve"> PAGEREF _Toc471462566 \h </w:instrText>
        </w:r>
        <w:r>
          <w:rPr>
            <w:noProof/>
            <w:webHidden/>
          </w:rPr>
        </w:r>
        <w:r>
          <w:rPr>
            <w:noProof/>
            <w:webHidden/>
          </w:rPr>
          <w:fldChar w:fldCharType="separate"/>
        </w:r>
        <w:r w:rsidR="009A41A5">
          <w:rPr>
            <w:noProof/>
            <w:webHidden/>
          </w:rPr>
          <w:t>16</w:t>
        </w:r>
        <w:r>
          <w:rPr>
            <w:noProof/>
            <w:webHidden/>
          </w:rPr>
          <w:fldChar w:fldCharType="end"/>
        </w:r>
      </w:hyperlink>
    </w:p>
    <w:p w:rsidR="00AF271E" w:rsidRDefault="00AF271E">
      <w:pPr>
        <w:pStyle w:val="TDC1"/>
        <w:tabs>
          <w:tab w:val="left" w:pos="440"/>
          <w:tab w:val="right" w:leader="dot" w:pos="9628"/>
        </w:tabs>
        <w:rPr>
          <w:rFonts w:eastAsiaTheme="minorEastAsia"/>
          <w:noProof/>
          <w:lang w:eastAsia="es-CL"/>
        </w:rPr>
      </w:pPr>
      <w:hyperlink w:anchor="_Toc471462567" w:history="1">
        <w:r w:rsidRPr="00C94745">
          <w:rPr>
            <w:rStyle w:val="Hipervnculo"/>
            <w:noProof/>
            <w:lang w:eastAsia="es-CL"/>
          </w:rPr>
          <w:t>4</w:t>
        </w:r>
        <w:r>
          <w:rPr>
            <w:rFonts w:eastAsiaTheme="minorEastAsia"/>
            <w:noProof/>
            <w:lang w:eastAsia="es-CL"/>
          </w:rPr>
          <w:tab/>
        </w:r>
        <w:r w:rsidRPr="00C94745">
          <w:rPr>
            <w:rStyle w:val="Hipervnculo"/>
            <w:noProof/>
            <w:lang w:eastAsia="es-CL"/>
          </w:rPr>
          <w:t>SOLICITUDES REALIZADAS POR LAS COMUNIDADES</w:t>
        </w:r>
        <w:r>
          <w:rPr>
            <w:noProof/>
            <w:webHidden/>
          </w:rPr>
          <w:tab/>
        </w:r>
        <w:r>
          <w:rPr>
            <w:noProof/>
            <w:webHidden/>
          </w:rPr>
          <w:fldChar w:fldCharType="begin"/>
        </w:r>
        <w:r>
          <w:rPr>
            <w:noProof/>
            <w:webHidden/>
          </w:rPr>
          <w:instrText xml:space="preserve"> PAGEREF _Toc471462567 \h </w:instrText>
        </w:r>
        <w:r>
          <w:rPr>
            <w:noProof/>
            <w:webHidden/>
          </w:rPr>
        </w:r>
        <w:r>
          <w:rPr>
            <w:noProof/>
            <w:webHidden/>
          </w:rPr>
          <w:fldChar w:fldCharType="separate"/>
        </w:r>
        <w:r w:rsidR="009A41A5">
          <w:rPr>
            <w:noProof/>
            <w:webHidden/>
          </w:rPr>
          <w:t>17</w:t>
        </w:r>
        <w:r>
          <w:rPr>
            <w:noProof/>
            <w:webHidden/>
          </w:rPr>
          <w:fldChar w:fldCharType="end"/>
        </w:r>
      </w:hyperlink>
    </w:p>
    <w:p w:rsidR="00AF271E" w:rsidRDefault="00AF271E">
      <w:pPr>
        <w:pStyle w:val="TDC1"/>
        <w:tabs>
          <w:tab w:val="left" w:pos="440"/>
          <w:tab w:val="right" w:leader="dot" w:pos="9628"/>
        </w:tabs>
        <w:rPr>
          <w:rFonts w:eastAsiaTheme="minorEastAsia"/>
          <w:noProof/>
          <w:lang w:eastAsia="es-CL"/>
        </w:rPr>
      </w:pPr>
      <w:hyperlink w:anchor="_Toc471462568" w:history="1">
        <w:r w:rsidRPr="00C94745">
          <w:rPr>
            <w:rStyle w:val="Hipervnculo"/>
            <w:noProof/>
          </w:rPr>
          <w:t>5</w:t>
        </w:r>
        <w:r>
          <w:rPr>
            <w:rFonts w:eastAsiaTheme="minorEastAsia"/>
            <w:noProof/>
            <w:lang w:eastAsia="es-CL"/>
          </w:rPr>
          <w:tab/>
        </w:r>
        <w:r w:rsidRPr="00C94745">
          <w:rPr>
            <w:rStyle w:val="Hipervnculo"/>
            <w:noProof/>
          </w:rPr>
          <w:t>CONSULTAS REALIZADAS POR LAS COMUNIDADES</w:t>
        </w:r>
        <w:r>
          <w:rPr>
            <w:noProof/>
            <w:webHidden/>
          </w:rPr>
          <w:tab/>
        </w:r>
        <w:r>
          <w:rPr>
            <w:noProof/>
            <w:webHidden/>
          </w:rPr>
          <w:fldChar w:fldCharType="begin"/>
        </w:r>
        <w:r>
          <w:rPr>
            <w:noProof/>
            <w:webHidden/>
          </w:rPr>
          <w:instrText xml:space="preserve"> PAGEREF _Toc471462568 \h </w:instrText>
        </w:r>
        <w:r>
          <w:rPr>
            <w:noProof/>
            <w:webHidden/>
          </w:rPr>
        </w:r>
        <w:r>
          <w:rPr>
            <w:noProof/>
            <w:webHidden/>
          </w:rPr>
          <w:fldChar w:fldCharType="separate"/>
        </w:r>
        <w:r w:rsidR="009A41A5">
          <w:rPr>
            <w:noProof/>
            <w:webHidden/>
          </w:rPr>
          <w:t>22</w:t>
        </w:r>
        <w:r>
          <w:rPr>
            <w:noProof/>
            <w:webHidden/>
          </w:rPr>
          <w:fldChar w:fldCharType="end"/>
        </w:r>
      </w:hyperlink>
    </w:p>
    <w:p w:rsidR="00AF271E" w:rsidRDefault="00AF271E">
      <w:pPr>
        <w:pStyle w:val="TDC1"/>
        <w:tabs>
          <w:tab w:val="left" w:pos="440"/>
          <w:tab w:val="right" w:leader="dot" w:pos="9628"/>
        </w:tabs>
        <w:rPr>
          <w:rFonts w:eastAsiaTheme="minorEastAsia"/>
          <w:noProof/>
          <w:lang w:eastAsia="es-CL"/>
        </w:rPr>
      </w:pPr>
      <w:hyperlink w:anchor="_Toc471462569" w:history="1">
        <w:r w:rsidRPr="00C94745">
          <w:rPr>
            <w:rStyle w:val="Hipervnculo"/>
            <w:noProof/>
            <w:lang w:eastAsia="es-CL"/>
          </w:rPr>
          <w:t>6</w:t>
        </w:r>
        <w:r>
          <w:rPr>
            <w:rFonts w:eastAsiaTheme="minorEastAsia"/>
            <w:noProof/>
            <w:lang w:eastAsia="es-CL"/>
          </w:rPr>
          <w:tab/>
        </w:r>
        <w:r w:rsidRPr="00C94745">
          <w:rPr>
            <w:rStyle w:val="Hipervnculo"/>
            <w:noProof/>
            <w:lang w:eastAsia="es-CL"/>
          </w:rPr>
          <w:t>CONCLUSIONES</w:t>
        </w:r>
        <w:r>
          <w:rPr>
            <w:noProof/>
            <w:webHidden/>
          </w:rPr>
          <w:tab/>
        </w:r>
        <w:r>
          <w:rPr>
            <w:noProof/>
            <w:webHidden/>
          </w:rPr>
          <w:fldChar w:fldCharType="begin"/>
        </w:r>
        <w:r>
          <w:rPr>
            <w:noProof/>
            <w:webHidden/>
          </w:rPr>
          <w:instrText xml:space="preserve"> PAGEREF _Toc471462569 \h </w:instrText>
        </w:r>
        <w:r>
          <w:rPr>
            <w:noProof/>
            <w:webHidden/>
          </w:rPr>
        </w:r>
        <w:r>
          <w:rPr>
            <w:noProof/>
            <w:webHidden/>
          </w:rPr>
          <w:fldChar w:fldCharType="separate"/>
        </w:r>
        <w:r w:rsidR="009A41A5">
          <w:rPr>
            <w:noProof/>
            <w:webHidden/>
          </w:rPr>
          <w:t>23</w:t>
        </w:r>
        <w:r>
          <w:rPr>
            <w:noProof/>
            <w:webHidden/>
          </w:rPr>
          <w:fldChar w:fldCharType="end"/>
        </w:r>
      </w:hyperlink>
    </w:p>
    <w:p w:rsidR="00B96E6F" w:rsidRDefault="00300E0D" w:rsidP="00B96E6F">
      <w:pPr>
        <w:tabs>
          <w:tab w:val="left" w:pos="2970"/>
        </w:tabs>
        <w:rPr>
          <w:lang w:val="es-MX"/>
        </w:rPr>
      </w:pPr>
      <w:r>
        <w:rPr>
          <w:lang w:val="es-MX"/>
        </w:rPr>
        <w:fldChar w:fldCharType="end"/>
      </w:r>
      <w:r w:rsidR="00B96E6F">
        <w:rPr>
          <w:lang w:val="es-MX"/>
        </w:rPr>
        <w:tab/>
      </w:r>
    </w:p>
    <w:p w:rsidR="00B96E6F" w:rsidRDefault="00B96E6F" w:rsidP="00B96E6F">
      <w:pPr>
        <w:rPr>
          <w:lang w:val="es-MX"/>
        </w:rPr>
      </w:pPr>
      <w:r>
        <w:rPr>
          <w:lang w:val="es-MX"/>
        </w:rPr>
        <w:br w:type="page"/>
      </w:r>
    </w:p>
    <w:p w:rsidR="00B96E6F" w:rsidRPr="00B96E6F" w:rsidRDefault="00B96E6F" w:rsidP="00B96E6F">
      <w:pPr>
        <w:jc w:val="center"/>
        <w:rPr>
          <w:lang w:val="es-MX"/>
        </w:rPr>
      </w:pPr>
      <w:r w:rsidRPr="00B96E6F">
        <w:rPr>
          <w:lang w:val="es-MX"/>
        </w:rPr>
        <w:lastRenderedPageBreak/>
        <w:t>LISTADO DE ANEXOS</w:t>
      </w:r>
    </w:p>
    <w:p w:rsidR="00B96E6F" w:rsidRPr="00B96E6F" w:rsidRDefault="00B96E6F" w:rsidP="00B96E6F">
      <w:pPr>
        <w:rPr>
          <w:lang w:val="es-MX"/>
        </w:rPr>
      </w:pPr>
    </w:p>
    <w:p w:rsidR="00B96E6F" w:rsidRPr="00B96E6F" w:rsidRDefault="00B96E6F" w:rsidP="00B96E6F">
      <w:pPr>
        <w:rPr>
          <w:lang w:val="es-MX"/>
        </w:rPr>
      </w:pPr>
      <w:r w:rsidRPr="00B96E6F">
        <w:rPr>
          <w:lang w:val="es-MX"/>
        </w:rPr>
        <w:t>Anexo N° 1</w:t>
      </w:r>
      <w:r w:rsidRPr="00B96E6F">
        <w:rPr>
          <w:lang w:val="es-MX"/>
        </w:rPr>
        <w:tab/>
        <w:t>:</w:t>
      </w:r>
      <w:r w:rsidRPr="00B96E6F">
        <w:rPr>
          <w:lang w:val="es-MX"/>
        </w:rPr>
        <w:tab/>
        <w:t>Cartografía</w:t>
      </w:r>
    </w:p>
    <w:p w:rsidR="00B96E6F" w:rsidRPr="00B96E6F" w:rsidRDefault="00B96E6F" w:rsidP="00B96E6F">
      <w:pPr>
        <w:rPr>
          <w:lang w:val="es-MX"/>
        </w:rPr>
      </w:pPr>
      <w:r w:rsidRPr="00B96E6F">
        <w:rPr>
          <w:lang w:val="es-MX"/>
        </w:rPr>
        <w:t>Anexo N° 2</w:t>
      </w:r>
      <w:r w:rsidRPr="00B96E6F">
        <w:rPr>
          <w:lang w:val="es-MX"/>
        </w:rPr>
        <w:tab/>
        <w:t xml:space="preserve">: </w:t>
      </w:r>
      <w:r w:rsidRPr="00B96E6F">
        <w:rPr>
          <w:lang w:val="es-MX"/>
        </w:rPr>
        <w:tab/>
        <w:t>Solicitud de Información</w:t>
      </w:r>
    </w:p>
    <w:p w:rsidR="00B96E6F" w:rsidRPr="00B96E6F" w:rsidRDefault="00B96E6F" w:rsidP="00B96E6F">
      <w:pPr>
        <w:rPr>
          <w:lang w:val="es-MX"/>
        </w:rPr>
      </w:pPr>
      <w:r w:rsidRPr="00B96E6F">
        <w:rPr>
          <w:lang w:val="es-MX"/>
        </w:rPr>
        <w:t>Anexo N° 3</w:t>
      </w:r>
      <w:r w:rsidRPr="00B96E6F">
        <w:rPr>
          <w:lang w:val="es-MX"/>
        </w:rPr>
        <w:tab/>
        <w:t>:</w:t>
      </w:r>
      <w:r w:rsidRPr="00B96E6F">
        <w:rPr>
          <w:lang w:val="es-MX"/>
        </w:rPr>
        <w:tab/>
        <w:t>Respuesta CONADI</w:t>
      </w:r>
    </w:p>
    <w:p w:rsidR="00212534" w:rsidRDefault="00212534" w:rsidP="00212534">
      <w:r>
        <w:t>Anexo N° 4</w:t>
      </w:r>
      <w:r>
        <w:tab/>
        <w:t>:</w:t>
      </w:r>
      <w:r>
        <w:tab/>
        <w:t>Presentación DGOP MO</w:t>
      </w:r>
      <w:r w:rsidRPr="00DC282B">
        <w:t>P</w:t>
      </w:r>
    </w:p>
    <w:p w:rsidR="00212534" w:rsidRDefault="00212534" w:rsidP="00212534">
      <w:r w:rsidRPr="00DC282B">
        <w:t xml:space="preserve">Anexo N° 5 </w:t>
      </w:r>
      <w:r>
        <w:tab/>
        <w:t>:</w:t>
      </w:r>
      <w:r>
        <w:tab/>
      </w:r>
      <w:r w:rsidRPr="00DC282B">
        <w:t>Ord. 2</w:t>
      </w:r>
      <w:r>
        <w:t>534-2016 DGOP</w:t>
      </w:r>
      <w:r w:rsidRPr="00DC282B">
        <w:t xml:space="preserve"> MOP</w:t>
      </w:r>
    </w:p>
    <w:p w:rsidR="00B96E6F" w:rsidRPr="00B96E6F" w:rsidRDefault="00B96E6F" w:rsidP="00B96E6F">
      <w:pPr>
        <w:rPr>
          <w:lang w:val="es-MX"/>
        </w:rPr>
      </w:pPr>
      <w:r w:rsidRPr="00B96E6F">
        <w:rPr>
          <w:lang w:val="es-MX"/>
        </w:rPr>
        <w:t xml:space="preserve">Anexo N° 6 </w:t>
      </w:r>
      <w:r w:rsidRPr="00B96E6F">
        <w:rPr>
          <w:lang w:val="es-MX"/>
        </w:rPr>
        <w:tab/>
        <w:t>:</w:t>
      </w:r>
      <w:r w:rsidRPr="00B96E6F">
        <w:rPr>
          <w:lang w:val="es-MX"/>
        </w:rPr>
        <w:tab/>
        <w:t>Ord. de Invitación</w:t>
      </w:r>
    </w:p>
    <w:p w:rsidR="00B96E6F" w:rsidRPr="00B96E6F" w:rsidRDefault="00B96E6F" w:rsidP="00B96E6F">
      <w:pPr>
        <w:rPr>
          <w:lang w:val="es-MX"/>
        </w:rPr>
      </w:pPr>
      <w:r w:rsidRPr="00B96E6F">
        <w:rPr>
          <w:lang w:val="es-MX"/>
        </w:rPr>
        <w:t xml:space="preserve">Anexo N° </w:t>
      </w:r>
      <w:r w:rsidR="00B62A20">
        <w:rPr>
          <w:lang w:val="es-MX"/>
        </w:rPr>
        <w:t>7</w:t>
      </w:r>
      <w:r w:rsidRPr="00B96E6F">
        <w:rPr>
          <w:lang w:val="es-MX"/>
        </w:rPr>
        <w:t xml:space="preserve"> </w:t>
      </w:r>
      <w:r w:rsidRPr="00B96E6F">
        <w:rPr>
          <w:lang w:val="es-MX"/>
        </w:rPr>
        <w:tab/>
        <w:t>:</w:t>
      </w:r>
      <w:r w:rsidRPr="00B96E6F">
        <w:rPr>
          <w:lang w:val="es-MX"/>
        </w:rPr>
        <w:tab/>
        <w:t>Certificados de Difusión Radial</w:t>
      </w:r>
    </w:p>
    <w:p w:rsidR="00B96E6F" w:rsidRPr="00B96E6F" w:rsidRDefault="00B62A20" w:rsidP="00B96E6F">
      <w:pPr>
        <w:rPr>
          <w:lang w:val="es-MX"/>
        </w:rPr>
      </w:pPr>
      <w:r>
        <w:rPr>
          <w:lang w:val="es-MX"/>
        </w:rPr>
        <w:t>Anexo N° 8</w:t>
      </w:r>
      <w:r w:rsidR="00B96E6F" w:rsidRPr="00B96E6F">
        <w:rPr>
          <w:lang w:val="es-MX"/>
        </w:rPr>
        <w:t xml:space="preserve"> </w:t>
      </w:r>
      <w:r w:rsidR="00B96E6F" w:rsidRPr="00B96E6F">
        <w:rPr>
          <w:lang w:val="es-MX"/>
        </w:rPr>
        <w:tab/>
        <w:t>:</w:t>
      </w:r>
      <w:r w:rsidR="00B96E6F" w:rsidRPr="00B96E6F">
        <w:rPr>
          <w:lang w:val="es-MX"/>
        </w:rPr>
        <w:tab/>
        <w:t>Publicaciones Diario Austral de Valdivia</w:t>
      </w:r>
    </w:p>
    <w:p w:rsidR="00B96E6F" w:rsidRPr="00B96E6F" w:rsidRDefault="00B62A20" w:rsidP="00B96E6F">
      <w:pPr>
        <w:rPr>
          <w:lang w:val="es-MX"/>
        </w:rPr>
      </w:pPr>
      <w:r>
        <w:rPr>
          <w:lang w:val="es-MX"/>
        </w:rPr>
        <w:t>Anexo N° 9</w:t>
      </w:r>
      <w:r w:rsidR="00B96E6F" w:rsidRPr="00B96E6F">
        <w:rPr>
          <w:lang w:val="es-MX"/>
        </w:rPr>
        <w:t xml:space="preserve"> </w:t>
      </w:r>
      <w:r w:rsidR="00B96E6F" w:rsidRPr="00B96E6F">
        <w:rPr>
          <w:lang w:val="es-MX"/>
        </w:rPr>
        <w:tab/>
        <w:t>:</w:t>
      </w:r>
      <w:r w:rsidR="00B96E6F" w:rsidRPr="00B96E6F">
        <w:rPr>
          <w:lang w:val="es-MX"/>
        </w:rPr>
        <w:tab/>
        <w:t>Listas de Asistencia Reuniones</w:t>
      </w:r>
    </w:p>
    <w:p w:rsidR="00B96E6F" w:rsidRDefault="00B96E6F" w:rsidP="00B96E6F">
      <w:pPr>
        <w:rPr>
          <w:lang w:val="es-MX"/>
        </w:rPr>
      </w:pPr>
      <w:r w:rsidRPr="00B96E6F">
        <w:rPr>
          <w:lang w:val="es-MX"/>
        </w:rPr>
        <w:t>Anexo N° 1</w:t>
      </w:r>
      <w:r w:rsidR="00B62A20">
        <w:rPr>
          <w:lang w:val="es-MX"/>
        </w:rPr>
        <w:t>0</w:t>
      </w:r>
      <w:r w:rsidRPr="00B96E6F">
        <w:rPr>
          <w:lang w:val="es-MX"/>
        </w:rPr>
        <w:t xml:space="preserve"> </w:t>
      </w:r>
      <w:r w:rsidRPr="00B96E6F">
        <w:rPr>
          <w:lang w:val="es-MX"/>
        </w:rPr>
        <w:tab/>
        <w:t>:</w:t>
      </w:r>
      <w:r w:rsidRPr="00B96E6F">
        <w:rPr>
          <w:lang w:val="es-MX"/>
        </w:rPr>
        <w:tab/>
        <w:t>Actas de Reuniones</w:t>
      </w:r>
    </w:p>
    <w:p w:rsidR="006959E7" w:rsidRPr="00B96E6F" w:rsidRDefault="006959E7" w:rsidP="006959E7">
      <w:pPr>
        <w:rPr>
          <w:lang w:val="es-MX"/>
        </w:rPr>
      </w:pPr>
      <w:r w:rsidRPr="00B96E6F">
        <w:rPr>
          <w:lang w:val="es-MX"/>
        </w:rPr>
        <w:t>Anexo N° 1</w:t>
      </w:r>
      <w:r w:rsidR="00B62A20">
        <w:rPr>
          <w:lang w:val="es-MX"/>
        </w:rPr>
        <w:t>1</w:t>
      </w:r>
      <w:r w:rsidRPr="00B96E6F">
        <w:rPr>
          <w:lang w:val="es-MX"/>
        </w:rPr>
        <w:t xml:space="preserve"> </w:t>
      </w:r>
      <w:r w:rsidRPr="00B96E6F">
        <w:rPr>
          <w:lang w:val="es-MX"/>
        </w:rPr>
        <w:tab/>
        <w:t>:</w:t>
      </w:r>
      <w:r w:rsidRPr="00B96E6F">
        <w:rPr>
          <w:lang w:val="es-MX"/>
        </w:rPr>
        <w:tab/>
        <w:t>Presentaciones</w:t>
      </w:r>
    </w:p>
    <w:p w:rsidR="00B62A20" w:rsidRDefault="006959E7" w:rsidP="00B96E6F">
      <w:pPr>
        <w:rPr>
          <w:lang w:val="es-MX"/>
        </w:rPr>
      </w:pPr>
      <w:r>
        <w:rPr>
          <w:lang w:val="es-MX"/>
        </w:rPr>
        <w:t>Anexo Digital</w:t>
      </w:r>
      <w:r w:rsidR="00B96E6F" w:rsidRPr="00B96E6F">
        <w:rPr>
          <w:lang w:val="es-MX"/>
        </w:rPr>
        <w:tab/>
        <w:t>:</w:t>
      </w:r>
      <w:r w:rsidR="00B96E6F" w:rsidRPr="00B96E6F">
        <w:rPr>
          <w:lang w:val="es-MX"/>
        </w:rPr>
        <w:tab/>
      </w:r>
      <w:r w:rsidR="00B62A20" w:rsidRPr="00B96E6F">
        <w:rPr>
          <w:lang w:val="es-MX"/>
        </w:rPr>
        <w:t>Aviso Radial</w:t>
      </w:r>
    </w:p>
    <w:p w:rsidR="00B96E6F" w:rsidRPr="00B96E6F" w:rsidRDefault="00B96E6F" w:rsidP="00B62A20">
      <w:pPr>
        <w:ind w:left="1416" w:firstLine="708"/>
        <w:rPr>
          <w:lang w:val="es-MX"/>
        </w:rPr>
      </w:pPr>
      <w:r w:rsidRPr="00B96E6F">
        <w:rPr>
          <w:lang w:val="es-MX"/>
        </w:rPr>
        <w:t>Registro Audio Reuniones</w:t>
      </w:r>
    </w:p>
    <w:p w:rsidR="00B62A20" w:rsidRDefault="00B62A20" w:rsidP="006959E7">
      <w:pPr>
        <w:ind w:left="1416" w:firstLine="708"/>
        <w:rPr>
          <w:lang w:val="es-MX"/>
        </w:rPr>
      </w:pPr>
      <w:r w:rsidRPr="00B96E6F">
        <w:rPr>
          <w:lang w:val="es-MX"/>
        </w:rPr>
        <w:t xml:space="preserve">Registro Fotográfico Reuniones </w:t>
      </w:r>
    </w:p>
    <w:p w:rsidR="002D5816" w:rsidRPr="002D5816" w:rsidRDefault="00B96E6F" w:rsidP="006959E7">
      <w:pPr>
        <w:ind w:left="1416" w:firstLine="708"/>
        <w:rPr>
          <w:lang w:val="es-MX"/>
        </w:rPr>
      </w:pPr>
      <w:r w:rsidRPr="00B96E6F">
        <w:rPr>
          <w:lang w:val="es-MX"/>
        </w:rPr>
        <w:t>Video Final</w:t>
      </w:r>
    </w:p>
    <w:p w:rsidR="002D5816" w:rsidRDefault="002D5816" w:rsidP="002D5816">
      <w:pPr>
        <w:rPr>
          <w:lang w:val="es-MX"/>
        </w:rPr>
      </w:pPr>
    </w:p>
    <w:p w:rsidR="00C70865" w:rsidRPr="002D5816" w:rsidRDefault="00C70865" w:rsidP="002D5816">
      <w:pPr>
        <w:rPr>
          <w:lang w:val="es-MX"/>
        </w:rPr>
        <w:sectPr w:rsidR="00C70865" w:rsidRPr="002D5816" w:rsidSect="00B65CC8">
          <w:footerReference w:type="default" r:id="rId9"/>
          <w:pgSz w:w="11907" w:h="16840" w:code="9"/>
          <w:pgMar w:top="2552" w:right="851" w:bottom="1418" w:left="1418" w:header="709" w:footer="709" w:gutter="0"/>
          <w:pgNumType w:start="1"/>
          <w:cols w:space="708"/>
          <w:docGrid w:linePitch="360"/>
        </w:sectPr>
      </w:pPr>
    </w:p>
    <w:p w:rsidR="005371CE" w:rsidRPr="005371CE" w:rsidRDefault="005371CE" w:rsidP="005371CE">
      <w:pPr>
        <w:pStyle w:val="Ttulo1"/>
        <w:rPr>
          <w:lang w:eastAsia="es-CL"/>
        </w:rPr>
      </w:pPr>
      <w:bookmarkStart w:id="1" w:name="_Toc471462557"/>
      <w:r w:rsidRPr="005371CE">
        <w:rPr>
          <w:lang w:eastAsia="es-CL"/>
        </w:rPr>
        <w:lastRenderedPageBreak/>
        <w:t>INTRODUCCIÓN</w:t>
      </w:r>
      <w:bookmarkEnd w:id="1"/>
    </w:p>
    <w:p w:rsidR="005371CE" w:rsidRDefault="005371CE" w:rsidP="005371CE">
      <w:pPr>
        <w:rPr>
          <w:lang w:eastAsia="es-CL"/>
        </w:rPr>
      </w:pPr>
      <w:r>
        <w:rPr>
          <w:lang w:eastAsia="es-CL"/>
        </w:rPr>
        <w:t>El Convenio OIT N° 169 es un instrumento jurídico internacional vinculante que se encuentra ratificado por nuestro país desde fecha 15/09/2008 y que trata específicamente los derechos de los pueblos indígenas y tribales. El espíritu de la consulta y la participación constituye la piedra angular del Convenio, sobre la cual se basan todas sus disposiciones. El Convenio exige que los pueblos indígenas y tribales sean consultados en relación con los temas que los afectan. También exige que estos pueblos puedan participar de manera informada, previa y libre en los procesos de desarrollo y de formulación de políticas que los afectan.</w:t>
      </w:r>
    </w:p>
    <w:p w:rsidR="00D74D14" w:rsidRDefault="005371CE" w:rsidP="005371CE">
      <w:pPr>
        <w:rPr>
          <w:lang w:eastAsia="es-CL"/>
        </w:rPr>
      </w:pPr>
      <w:r>
        <w:rPr>
          <w:lang w:eastAsia="es-CL"/>
        </w:rPr>
        <w:t>En función de dar un marco claro de aplicación e implementación del Convenio OIT N° 169, el Ministerio de Desarrollo Social elaboró y promulgó el Decreto Supremo N° 66/2013. Entre otros lineamientos, dicho cuerpo legal establece que el “Proceso de Consulta Indígena” debe realizarse bajo los principios de Buena Fe, Procedimiento Apropiado y de Carácter Previo. Además, indica que todo procedimiento apropiado de consulta deberá contemplar las siguientes etapas:</w:t>
      </w:r>
    </w:p>
    <w:p w:rsidR="005371CE" w:rsidRDefault="005371CE" w:rsidP="005371CE">
      <w:pPr>
        <w:pStyle w:val="Descripcin"/>
        <w:rPr>
          <w:lang w:eastAsia="es-CL"/>
        </w:rPr>
      </w:pPr>
      <w:r>
        <w:t xml:space="preserve">Tabla </w:t>
      </w:r>
      <w:fldSimple w:instr=" SEQ Tabla \* ARABIC ">
        <w:r w:rsidR="009A41A5">
          <w:rPr>
            <w:noProof/>
          </w:rPr>
          <w:t>1</w:t>
        </w:r>
      </w:fldSimple>
      <w:r>
        <w:t xml:space="preserve">: </w:t>
      </w:r>
      <w:r w:rsidRPr="005371CE">
        <w:t>Etapas del Proceso de Consulta Indígena</w:t>
      </w:r>
    </w:p>
    <w:tbl>
      <w:tblPr>
        <w:tblStyle w:val="Tablaconcuadrcula"/>
        <w:tblW w:w="0" w:type="auto"/>
        <w:tblLook w:val="04A0" w:firstRow="1" w:lastRow="0" w:firstColumn="1" w:lastColumn="0" w:noHBand="0" w:noVBand="1"/>
      </w:tblPr>
      <w:tblGrid>
        <w:gridCol w:w="1276"/>
        <w:gridCol w:w="2552"/>
        <w:gridCol w:w="5244"/>
      </w:tblGrid>
      <w:tr w:rsidR="005371CE" w:rsidRPr="00EE52F3" w:rsidTr="005371CE">
        <w:tc>
          <w:tcPr>
            <w:tcW w:w="1276" w:type="dxa"/>
          </w:tcPr>
          <w:p w:rsidR="005371CE" w:rsidRPr="00EE52F3" w:rsidRDefault="005371CE" w:rsidP="00195940">
            <w:pPr>
              <w:tabs>
                <w:tab w:val="left" w:pos="567"/>
              </w:tabs>
              <w:spacing w:line="276" w:lineRule="auto"/>
              <w:jc w:val="center"/>
              <w:rPr>
                <w:b/>
              </w:rPr>
            </w:pPr>
            <w:r>
              <w:rPr>
                <w:b/>
              </w:rPr>
              <w:t xml:space="preserve">ETAPA </w:t>
            </w:r>
            <w:r w:rsidRPr="00EE52F3">
              <w:rPr>
                <w:b/>
              </w:rPr>
              <w:t>N°</w:t>
            </w:r>
          </w:p>
        </w:tc>
        <w:tc>
          <w:tcPr>
            <w:tcW w:w="2552" w:type="dxa"/>
          </w:tcPr>
          <w:p w:rsidR="005371CE" w:rsidRPr="00EE52F3" w:rsidRDefault="005371CE" w:rsidP="00195940">
            <w:pPr>
              <w:tabs>
                <w:tab w:val="left" w:pos="567"/>
              </w:tabs>
              <w:spacing w:line="276" w:lineRule="auto"/>
              <w:jc w:val="center"/>
              <w:rPr>
                <w:b/>
              </w:rPr>
            </w:pPr>
            <w:r>
              <w:rPr>
                <w:b/>
              </w:rPr>
              <w:t>NOMBRE</w:t>
            </w:r>
          </w:p>
        </w:tc>
        <w:tc>
          <w:tcPr>
            <w:tcW w:w="5244" w:type="dxa"/>
          </w:tcPr>
          <w:p w:rsidR="005371CE" w:rsidRPr="00EE52F3" w:rsidRDefault="005371CE" w:rsidP="00195940">
            <w:pPr>
              <w:tabs>
                <w:tab w:val="left" w:pos="567"/>
              </w:tabs>
              <w:spacing w:line="276" w:lineRule="auto"/>
              <w:jc w:val="center"/>
              <w:rPr>
                <w:b/>
              </w:rPr>
            </w:pPr>
            <w:r>
              <w:rPr>
                <w:b/>
              </w:rPr>
              <w:t>OBJETIVOS</w:t>
            </w:r>
          </w:p>
        </w:tc>
      </w:tr>
      <w:tr w:rsidR="005371CE" w:rsidRPr="00EE52F3" w:rsidTr="005371CE">
        <w:tc>
          <w:tcPr>
            <w:tcW w:w="1276" w:type="dxa"/>
          </w:tcPr>
          <w:p w:rsidR="005371CE" w:rsidRPr="00EE52F3" w:rsidRDefault="005371CE" w:rsidP="00195940">
            <w:pPr>
              <w:tabs>
                <w:tab w:val="left" w:pos="567"/>
              </w:tabs>
              <w:spacing w:line="276" w:lineRule="auto"/>
              <w:jc w:val="center"/>
            </w:pPr>
            <w:r>
              <w:t>1</w:t>
            </w:r>
          </w:p>
        </w:tc>
        <w:tc>
          <w:tcPr>
            <w:tcW w:w="2552" w:type="dxa"/>
          </w:tcPr>
          <w:p w:rsidR="005371CE" w:rsidRPr="00EE52F3" w:rsidRDefault="005371CE" w:rsidP="00195940">
            <w:pPr>
              <w:tabs>
                <w:tab w:val="left" w:pos="567"/>
              </w:tabs>
              <w:spacing w:line="276" w:lineRule="auto"/>
            </w:pPr>
            <w:r>
              <w:t>Planificación</w:t>
            </w:r>
          </w:p>
        </w:tc>
        <w:tc>
          <w:tcPr>
            <w:tcW w:w="5244" w:type="dxa"/>
          </w:tcPr>
          <w:p w:rsidR="005371CE" w:rsidRPr="0056110A" w:rsidRDefault="005371CE" w:rsidP="0056110A">
            <w:pPr>
              <w:pStyle w:val="Prrafodelista"/>
              <w:widowControl w:val="0"/>
              <w:numPr>
                <w:ilvl w:val="0"/>
                <w:numId w:val="18"/>
              </w:numPr>
              <w:tabs>
                <w:tab w:val="left" w:pos="318"/>
              </w:tabs>
              <w:autoSpaceDE w:val="0"/>
              <w:autoSpaceDN w:val="0"/>
              <w:adjustRightInd w:val="0"/>
              <w:spacing w:before="0" w:after="0" w:line="276" w:lineRule="auto"/>
              <w:ind w:left="376"/>
            </w:pPr>
            <w:r w:rsidRPr="0056110A">
              <w:t>Entregar la información preliminar.</w:t>
            </w:r>
          </w:p>
          <w:p w:rsidR="005371CE" w:rsidRPr="0056110A" w:rsidRDefault="005371CE" w:rsidP="0056110A">
            <w:pPr>
              <w:pStyle w:val="Prrafodelista"/>
              <w:widowControl w:val="0"/>
              <w:numPr>
                <w:ilvl w:val="0"/>
                <w:numId w:val="18"/>
              </w:numPr>
              <w:tabs>
                <w:tab w:val="left" w:pos="318"/>
              </w:tabs>
              <w:autoSpaceDE w:val="0"/>
              <w:autoSpaceDN w:val="0"/>
              <w:adjustRightInd w:val="0"/>
              <w:spacing w:before="0" w:after="0" w:line="276" w:lineRule="auto"/>
              <w:ind w:left="376"/>
            </w:pPr>
            <w:r w:rsidRPr="0056110A">
              <w:t>Determinar para los intervinientes, sus roles y funciones.</w:t>
            </w:r>
          </w:p>
          <w:p w:rsidR="005371CE" w:rsidRPr="0056110A" w:rsidRDefault="005371CE" w:rsidP="0056110A">
            <w:pPr>
              <w:pStyle w:val="Prrafodelista"/>
              <w:widowControl w:val="0"/>
              <w:numPr>
                <w:ilvl w:val="0"/>
                <w:numId w:val="18"/>
              </w:numPr>
              <w:tabs>
                <w:tab w:val="left" w:pos="318"/>
              </w:tabs>
              <w:autoSpaceDE w:val="0"/>
              <w:autoSpaceDN w:val="0"/>
              <w:adjustRightInd w:val="0"/>
              <w:spacing w:before="0" w:after="0" w:line="276" w:lineRule="auto"/>
              <w:ind w:left="376"/>
            </w:pPr>
            <w:r w:rsidRPr="0056110A">
              <w:t xml:space="preserve">Determinar conjuntamente la metodología para llevar a cabo el proceso. </w:t>
            </w:r>
          </w:p>
        </w:tc>
      </w:tr>
      <w:tr w:rsidR="005371CE" w:rsidRPr="00EE52F3" w:rsidTr="005371CE">
        <w:tc>
          <w:tcPr>
            <w:tcW w:w="1276" w:type="dxa"/>
          </w:tcPr>
          <w:p w:rsidR="005371CE" w:rsidRPr="00EE52F3" w:rsidRDefault="005371CE" w:rsidP="00195940">
            <w:pPr>
              <w:tabs>
                <w:tab w:val="left" w:pos="567"/>
              </w:tabs>
              <w:spacing w:line="276" w:lineRule="auto"/>
              <w:jc w:val="center"/>
            </w:pPr>
            <w:r>
              <w:t>2</w:t>
            </w:r>
          </w:p>
        </w:tc>
        <w:tc>
          <w:tcPr>
            <w:tcW w:w="2552" w:type="dxa"/>
          </w:tcPr>
          <w:p w:rsidR="005371CE" w:rsidRPr="00EE52F3" w:rsidRDefault="005371CE" w:rsidP="00195940">
            <w:pPr>
              <w:tabs>
                <w:tab w:val="left" w:pos="567"/>
              </w:tabs>
              <w:spacing w:line="276" w:lineRule="auto"/>
            </w:pPr>
            <w:r>
              <w:t>Entrega de Información</w:t>
            </w:r>
          </w:p>
        </w:tc>
        <w:tc>
          <w:tcPr>
            <w:tcW w:w="5244" w:type="dxa"/>
          </w:tcPr>
          <w:p w:rsidR="005371CE" w:rsidRPr="0056110A" w:rsidRDefault="005371CE" w:rsidP="0056110A">
            <w:pPr>
              <w:pStyle w:val="Prrafodelista"/>
              <w:widowControl w:val="0"/>
              <w:numPr>
                <w:ilvl w:val="0"/>
                <w:numId w:val="19"/>
              </w:numPr>
              <w:tabs>
                <w:tab w:val="left" w:pos="318"/>
              </w:tabs>
              <w:autoSpaceDE w:val="0"/>
              <w:autoSpaceDN w:val="0"/>
              <w:adjustRightInd w:val="0"/>
              <w:spacing w:before="0" w:after="0" w:line="276" w:lineRule="auto"/>
              <w:ind w:left="376"/>
            </w:pPr>
            <w:r w:rsidRPr="0056110A">
              <w:t>Entregar todos los antecedentes de la medida a consultar.</w:t>
            </w:r>
          </w:p>
        </w:tc>
      </w:tr>
      <w:tr w:rsidR="005371CE" w:rsidRPr="00EE52F3" w:rsidTr="005371CE">
        <w:tc>
          <w:tcPr>
            <w:tcW w:w="1276" w:type="dxa"/>
          </w:tcPr>
          <w:p w:rsidR="005371CE" w:rsidRPr="00EE52F3" w:rsidRDefault="005371CE" w:rsidP="00195940">
            <w:pPr>
              <w:tabs>
                <w:tab w:val="left" w:pos="567"/>
              </w:tabs>
              <w:spacing w:line="276" w:lineRule="auto"/>
              <w:jc w:val="center"/>
            </w:pPr>
            <w:r>
              <w:t>3</w:t>
            </w:r>
          </w:p>
        </w:tc>
        <w:tc>
          <w:tcPr>
            <w:tcW w:w="2552" w:type="dxa"/>
          </w:tcPr>
          <w:p w:rsidR="005371CE" w:rsidRPr="00EE52F3" w:rsidRDefault="005371CE" w:rsidP="00195940">
            <w:pPr>
              <w:tabs>
                <w:tab w:val="left" w:pos="567"/>
              </w:tabs>
              <w:spacing w:line="276" w:lineRule="auto"/>
            </w:pPr>
            <w:r w:rsidRPr="009D15D3">
              <w:t xml:space="preserve">Deliberación </w:t>
            </w:r>
            <w:r>
              <w:t>I</w:t>
            </w:r>
            <w:r w:rsidRPr="009D15D3">
              <w:t>nterna</w:t>
            </w:r>
          </w:p>
        </w:tc>
        <w:tc>
          <w:tcPr>
            <w:tcW w:w="5244" w:type="dxa"/>
          </w:tcPr>
          <w:p w:rsidR="005371CE" w:rsidRPr="0056110A" w:rsidRDefault="005371CE" w:rsidP="0056110A">
            <w:pPr>
              <w:pStyle w:val="Prrafodelista"/>
              <w:widowControl w:val="0"/>
              <w:numPr>
                <w:ilvl w:val="0"/>
                <w:numId w:val="19"/>
              </w:numPr>
              <w:tabs>
                <w:tab w:val="left" w:pos="317"/>
              </w:tabs>
              <w:autoSpaceDE w:val="0"/>
              <w:autoSpaceDN w:val="0"/>
              <w:adjustRightInd w:val="0"/>
              <w:spacing w:before="0" w:after="0" w:line="276" w:lineRule="auto"/>
              <w:ind w:left="376"/>
            </w:pPr>
            <w:r w:rsidRPr="0056110A">
              <w:t>Analizar, estudiar y determinar sus posiciones mediante el debate y consenso interno respecto de la medida a consultar.</w:t>
            </w:r>
          </w:p>
        </w:tc>
      </w:tr>
      <w:tr w:rsidR="005371CE" w:rsidRPr="00EE52F3" w:rsidTr="005371CE">
        <w:tc>
          <w:tcPr>
            <w:tcW w:w="1276" w:type="dxa"/>
          </w:tcPr>
          <w:p w:rsidR="005371CE" w:rsidRPr="00EE52F3" w:rsidRDefault="005371CE" w:rsidP="00195940">
            <w:pPr>
              <w:tabs>
                <w:tab w:val="left" w:pos="567"/>
              </w:tabs>
              <w:spacing w:line="276" w:lineRule="auto"/>
              <w:jc w:val="center"/>
            </w:pPr>
            <w:r>
              <w:t>4</w:t>
            </w:r>
          </w:p>
        </w:tc>
        <w:tc>
          <w:tcPr>
            <w:tcW w:w="2552" w:type="dxa"/>
          </w:tcPr>
          <w:p w:rsidR="005371CE" w:rsidRPr="00EE52F3" w:rsidRDefault="005371CE" w:rsidP="00195940">
            <w:pPr>
              <w:tabs>
                <w:tab w:val="left" w:pos="567"/>
              </w:tabs>
              <w:spacing w:line="276" w:lineRule="auto"/>
            </w:pPr>
            <w:r w:rsidRPr="009D15D3">
              <w:t>Diálogo</w:t>
            </w:r>
          </w:p>
        </w:tc>
        <w:tc>
          <w:tcPr>
            <w:tcW w:w="5244" w:type="dxa"/>
          </w:tcPr>
          <w:p w:rsidR="005371CE" w:rsidRPr="0056110A" w:rsidRDefault="005371CE" w:rsidP="0056110A">
            <w:pPr>
              <w:pStyle w:val="Prrafodelista"/>
              <w:widowControl w:val="0"/>
              <w:numPr>
                <w:ilvl w:val="0"/>
                <w:numId w:val="19"/>
              </w:numPr>
              <w:tabs>
                <w:tab w:val="left" w:pos="317"/>
              </w:tabs>
              <w:autoSpaceDE w:val="0"/>
              <w:autoSpaceDN w:val="0"/>
              <w:adjustRightInd w:val="0"/>
              <w:spacing w:before="0" w:after="0" w:line="276" w:lineRule="auto"/>
              <w:ind w:left="376"/>
            </w:pPr>
            <w:r w:rsidRPr="0056110A">
              <w:t>Propiciar la generación de acuerdos respecto de la medida consultada.</w:t>
            </w:r>
          </w:p>
        </w:tc>
      </w:tr>
      <w:tr w:rsidR="005371CE" w:rsidRPr="00EE52F3" w:rsidTr="005371CE">
        <w:tc>
          <w:tcPr>
            <w:tcW w:w="1276" w:type="dxa"/>
          </w:tcPr>
          <w:p w:rsidR="005371CE" w:rsidRPr="00EE52F3" w:rsidRDefault="005371CE" w:rsidP="00195940">
            <w:pPr>
              <w:tabs>
                <w:tab w:val="left" w:pos="567"/>
              </w:tabs>
              <w:spacing w:line="276" w:lineRule="auto"/>
              <w:jc w:val="center"/>
            </w:pPr>
            <w:r>
              <w:t>5</w:t>
            </w:r>
          </w:p>
        </w:tc>
        <w:tc>
          <w:tcPr>
            <w:tcW w:w="2552" w:type="dxa"/>
          </w:tcPr>
          <w:p w:rsidR="005371CE" w:rsidRPr="00EE52F3" w:rsidRDefault="005371CE" w:rsidP="00195940">
            <w:pPr>
              <w:tabs>
                <w:tab w:val="left" w:pos="567"/>
              </w:tabs>
              <w:spacing w:line="276" w:lineRule="auto"/>
            </w:pPr>
            <w:r>
              <w:t>T</w:t>
            </w:r>
            <w:r w:rsidRPr="009D15D3">
              <w:t xml:space="preserve">érmino del </w:t>
            </w:r>
            <w:r>
              <w:t>P</w:t>
            </w:r>
            <w:r w:rsidRPr="009D15D3">
              <w:t>roceso</w:t>
            </w:r>
          </w:p>
        </w:tc>
        <w:tc>
          <w:tcPr>
            <w:tcW w:w="5244" w:type="dxa"/>
          </w:tcPr>
          <w:p w:rsidR="005371CE" w:rsidRPr="0056110A" w:rsidRDefault="005371CE" w:rsidP="0056110A">
            <w:pPr>
              <w:pStyle w:val="Prrafodelista"/>
              <w:widowControl w:val="0"/>
              <w:numPr>
                <w:ilvl w:val="0"/>
                <w:numId w:val="19"/>
              </w:numPr>
              <w:tabs>
                <w:tab w:val="left" w:pos="317"/>
              </w:tabs>
              <w:autoSpaceDE w:val="0"/>
              <w:autoSpaceDN w:val="0"/>
              <w:adjustRightInd w:val="0"/>
              <w:spacing w:before="0" w:after="0" w:line="276" w:lineRule="auto"/>
              <w:ind w:left="376"/>
            </w:pPr>
            <w:r w:rsidRPr="0056110A">
              <w:t>Elaborar una relación detallada del proceso llevado a cabo.</w:t>
            </w:r>
          </w:p>
        </w:tc>
      </w:tr>
    </w:tbl>
    <w:p w:rsidR="005371CE" w:rsidRDefault="005371CE" w:rsidP="005371CE">
      <w:pPr>
        <w:pStyle w:val="Cita"/>
      </w:pPr>
      <w:r w:rsidRPr="00611712">
        <w:t>Fuente: Elaboración Propia.</w:t>
      </w:r>
    </w:p>
    <w:p w:rsidR="005371CE" w:rsidRDefault="005371CE" w:rsidP="005371CE">
      <w:pPr>
        <w:rPr>
          <w:color w:val="000000" w:themeColor="text1"/>
        </w:rPr>
      </w:pPr>
      <w:r>
        <w:br w:type="page"/>
      </w:r>
    </w:p>
    <w:p w:rsidR="005371CE" w:rsidRDefault="005371CE" w:rsidP="005371CE">
      <w:pPr>
        <w:pStyle w:val="Ttulo1"/>
      </w:pPr>
      <w:bookmarkStart w:id="2" w:name="_Toc471462558"/>
      <w:r w:rsidRPr="005371CE">
        <w:lastRenderedPageBreak/>
        <w:t>APLICABILIDAD DE CONSULTA INDÍGENA</w:t>
      </w:r>
      <w:bookmarkEnd w:id="2"/>
    </w:p>
    <w:p w:rsidR="005371CE" w:rsidRDefault="005371CE" w:rsidP="005371CE">
      <w:r>
        <w:t xml:space="preserve">En sesión celebrada el día 18 de julio de 2016, la Dirección de Vialidad, presento ante la </w:t>
      </w:r>
      <w:r w:rsidRPr="005371CE">
        <w:rPr>
          <w:b/>
        </w:rPr>
        <w:t>Comisión de Asuntos Indígenas del Ministerio de Obras Públicas</w:t>
      </w:r>
      <w:r>
        <w:t xml:space="preserve">, una solicitud de evaluación de </w:t>
      </w:r>
      <w:r w:rsidRPr="005371CE">
        <w:rPr>
          <w:b/>
        </w:rPr>
        <w:t>Aplicabilidad de Consulta Indígena</w:t>
      </w:r>
      <w:r>
        <w:t xml:space="preserve"> respecto del proyecto </w:t>
      </w:r>
      <w:r w:rsidRPr="005371CE">
        <w:rPr>
          <w:b/>
        </w:rPr>
        <w:t>ESTUDIO DE INGENIERÍA “MEJORAMIENTO CAMINO T- 340 CAMINO TOROBAYO - CURIÑANCO, REGIÓN DE LOS RÍOS”</w:t>
      </w:r>
      <w:r>
        <w:t xml:space="preserve">. </w:t>
      </w:r>
      <w:r w:rsidR="00212534">
        <w:t>Mediante Oficio DGOP</w:t>
      </w:r>
      <w:r w:rsidR="00212534" w:rsidRPr="007E5125">
        <w:t xml:space="preserve"> N° 2534 del 18/07/2016</w:t>
      </w:r>
      <w:r>
        <w:t xml:space="preserve">, la Comisión antes indicada determino que </w:t>
      </w:r>
      <w:r w:rsidRPr="005371CE">
        <w:rPr>
          <w:b/>
        </w:rPr>
        <w:t>procede la aplicación de la Consulta Indígena</w:t>
      </w:r>
      <w:r>
        <w:t xml:space="preserve"> en el referido proyecto por existir afectación a las Comunidades Indígenas.</w:t>
      </w:r>
    </w:p>
    <w:p w:rsidR="005371CE" w:rsidRPr="005371CE" w:rsidRDefault="005371CE" w:rsidP="005371CE">
      <w:r>
        <w:t>Para mayor detalle revisar Anexos N° 4 y 5.</w:t>
      </w:r>
    </w:p>
    <w:p w:rsidR="005371CE" w:rsidRDefault="005371CE" w:rsidP="005371CE">
      <w:pPr>
        <w:pStyle w:val="Ttulo1"/>
        <w:rPr>
          <w:lang w:eastAsia="es-CL"/>
        </w:rPr>
      </w:pPr>
      <w:bookmarkStart w:id="3" w:name="_Toc471462559"/>
      <w:r w:rsidRPr="005371CE">
        <w:rPr>
          <w:lang w:eastAsia="es-CL"/>
        </w:rPr>
        <w:t>PROCESO DE CONSULTA INDÍGENA</w:t>
      </w:r>
      <w:bookmarkEnd w:id="3"/>
    </w:p>
    <w:p w:rsidR="005371CE" w:rsidRDefault="00233A41" w:rsidP="005371CE">
      <w:pPr>
        <w:pStyle w:val="Ttulo2"/>
        <w:rPr>
          <w:lang w:eastAsia="es-CL"/>
        </w:rPr>
      </w:pPr>
      <w:bookmarkStart w:id="4" w:name="_Toc471462560"/>
      <w:r>
        <w:rPr>
          <w:lang w:eastAsia="es-CL"/>
        </w:rPr>
        <w:t>Trabajos Previos</w:t>
      </w:r>
      <w:bookmarkEnd w:id="4"/>
    </w:p>
    <w:p w:rsidR="005371CE" w:rsidRDefault="005371CE" w:rsidP="005371CE">
      <w:pPr>
        <w:rPr>
          <w:lang w:eastAsia="es-CL"/>
        </w:rPr>
      </w:pPr>
      <w:r>
        <w:rPr>
          <w:lang w:eastAsia="es-CL"/>
        </w:rPr>
        <w:t>En función de lo instruido por la Comisión de Asuntos Indígenas del Ministerio de Obras Públicas, se procedió a coordinar la correcta aplicación de la Consulta Indígena con las siguientes comunidades identificadas en el área de implementación del Proyecto:</w:t>
      </w:r>
    </w:p>
    <w:p w:rsidR="005371CE" w:rsidRDefault="005371CE" w:rsidP="005371CE">
      <w:pPr>
        <w:pStyle w:val="Descripcin"/>
        <w:rPr>
          <w:lang w:eastAsia="es-CL"/>
        </w:rPr>
      </w:pPr>
      <w:r>
        <w:t xml:space="preserve">Tabla </w:t>
      </w:r>
      <w:fldSimple w:instr=" SEQ Tabla \* ARABIC ">
        <w:r w:rsidR="009A41A5">
          <w:rPr>
            <w:noProof/>
          </w:rPr>
          <w:t>2</w:t>
        </w:r>
      </w:fldSimple>
      <w:r>
        <w:t xml:space="preserve">: </w:t>
      </w:r>
      <w:r w:rsidRPr="005371CE">
        <w:t>munidades Consideradas en la Consulta Indígena</w:t>
      </w:r>
    </w:p>
    <w:tbl>
      <w:tblPr>
        <w:tblStyle w:val="Tablaconcuadrcula"/>
        <w:tblW w:w="5580" w:type="dxa"/>
        <w:jc w:val="center"/>
        <w:tblLook w:val="04A0" w:firstRow="1" w:lastRow="0" w:firstColumn="1" w:lastColumn="0" w:noHBand="0" w:noVBand="1"/>
      </w:tblPr>
      <w:tblGrid>
        <w:gridCol w:w="1200"/>
        <w:gridCol w:w="3180"/>
        <w:gridCol w:w="1200"/>
      </w:tblGrid>
      <w:tr w:rsidR="005371CE" w:rsidRPr="007B321D" w:rsidTr="005371CE">
        <w:trPr>
          <w:trHeight w:val="144"/>
          <w:jc w:val="center"/>
        </w:trPr>
        <w:tc>
          <w:tcPr>
            <w:tcW w:w="1200" w:type="dxa"/>
            <w:noWrap/>
            <w:vAlign w:val="center"/>
            <w:hideMark/>
          </w:tcPr>
          <w:p w:rsidR="005371CE" w:rsidRPr="005371CE" w:rsidRDefault="005371CE" w:rsidP="005371CE">
            <w:pPr>
              <w:tabs>
                <w:tab w:val="left" w:pos="567"/>
              </w:tabs>
              <w:spacing w:line="276" w:lineRule="auto"/>
              <w:jc w:val="center"/>
              <w:rPr>
                <w:b/>
              </w:rPr>
            </w:pPr>
            <w:r w:rsidRPr="005371CE">
              <w:rPr>
                <w:b/>
              </w:rPr>
              <w:t>Comuna</w:t>
            </w:r>
          </w:p>
        </w:tc>
        <w:tc>
          <w:tcPr>
            <w:tcW w:w="3180" w:type="dxa"/>
            <w:noWrap/>
            <w:vAlign w:val="center"/>
            <w:hideMark/>
          </w:tcPr>
          <w:p w:rsidR="005371CE" w:rsidRPr="005371CE" w:rsidRDefault="005371CE" w:rsidP="005371CE">
            <w:pPr>
              <w:tabs>
                <w:tab w:val="left" w:pos="567"/>
              </w:tabs>
              <w:spacing w:line="276" w:lineRule="auto"/>
              <w:jc w:val="center"/>
              <w:rPr>
                <w:b/>
              </w:rPr>
            </w:pPr>
            <w:r w:rsidRPr="005371CE">
              <w:rPr>
                <w:b/>
              </w:rPr>
              <w:t>Nombre Comunidades Indígenas</w:t>
            </w:r>
          </w:p>
        </w:tc>
        <w:tc>
          <w:tcPr>
            <w:tcW w:w="1200" w:type="dxa"/>
            <w:noWrap/>
            <w:vAlign w:val="center"/>
            <w:hideMark/>
          </w:tcPr>
          <w:p w:rsidR="005371CE" w:rsidRPr="005371CE" w:rsidRDefault="005371CE" w:rsidP="005371CE">
            <w:pPr>
              <w:tabs>
                <w:tab w:val="left" w:pos="567"/>
              </w:tabs>
              <w:spacing w:line="276" w:lineRule="auto"/>
              <w:jc w:val="center"/>
              <w:rPr>
                <w:b/>
              </w:rPr>
            </w:pPr>
            <w:r w:rsidRPr="005371CE">
              <w:rPr>
                <w:b/>
              </w:rPr>
              <w:t>N° Registro</w:t>
            </w:r>
          </w:p>
        </w:tc>
      </w:tr>
      <w:tr w:rsidR="005371CE" w:rsidRPr="007B321D" w:rsidTr="005371CE">
        <w:trPr>
          <w:trHeight w:val="432"/>
          <w:jc w:val="center"/>
        </w:trPr>
        <w:tc>
          <w:tcPr>
            <w:tcW w:w="1200" w:type="dxa"/>
            <w:noWrap/>
            <w:vAlign w:val="center"/>
            <w:hideMark/>
          </w:tcPr>
          <w:p w:rsidR="005371CE" w:rsidRPr="005371CE" w:rsidRDefault="005371CE" w:rsidP="005371CE">
            <w:pPr>
              <w:spacing w:before="0" w:after="0"/>
              <w:jc w:val="center"/>
              <w:rPr>
                <w:bCs/>
                <w:color w:val="000000"/>
                <w:sz w:val="18"/>
                <w:szCs w:val="18"/>
              </w:rPr>
            </w:pPr>
            <w:r w:rsidRPr="005371CE">
              <w:rPr>
                <w:bCs/>
                <w:color w:val="000000"/>
                <w:sz w:val="18"/>
                <w:szCs w:val="18"/>
              </w:rPr>
              <w:t>Valdivia</w:t>
            </w:r>
          </w:p>
        </w:tc>
        <w:tc>
          <w:tcPr>
            <w:tcW w:w="3180" w:type="dxa"/>
            <w:noWrap/>
            <w:vAlign w:val="center"/>
            <w:hideMark/>
          </w:tcPr>
          <w:p w:rsidR="005371CE" w:rsidRPr="005371CE" w:rsidRDefault="005371CE" w:rsidP="005371CE">
            <w:pPr>
              <w:spacing w:before="0" w:after="0"/>
              <w:jc w:val="center"/>
              <w:rPr>
                <w:bCs/>
                <w:color w:val="000000"/>
                <w:sz w:val="18"/>
                <w:szCs w:val="18"/>
              </w:rPr>
            </w:pPr>
            <w:r w:rsidRPr="005371CE">
              <w:rPr>
                <w:bCs/>
                <w:color w:val="000000"/>
                <w:sz w:val="18"/>
                <w:szCs w:val="18"/>
              </w:rPr>
              <w:t>KIÑEWEN DE CURIÑANCO</w:t>
            </w:r>
          </w:p>
        </w:tc>
        <w:tc>
          <w:tcPr>
            <w:tcW w:w="1200" w:type="dxa"/>
            <w:noWrap/>
            <w:vAlign w:val="center"/>
            <w:hideMark/>
          </w:tcPr>
          <w:p w:rsidR="005371CE" w:rsidRPr="005371CE" w:rsidRDefault="005371CE" w:rsidP="005371CE">
            <w:pPr>
              <w:spacing w:before="0" w:after="0"/>
              <w:jc w:val="center"/>
              <w:rPr>
                <w:bCs/>
                <w:color w:val="000000"/>
                <w:sz w:val="18"/>
                <w:szCs w:val="18"/>
              </w:rPr>
            </w:pPr>
            <w:r w:rsidRPr="005371CE">
              <w:rPr>
                <w:bCs/>
                <w:color w:val="000000"/>
                <w:sz w:val="18"/>
                <w:szCs w:val="18"/>
              </w:rPr>
              <w:t>336</w:t>
            </w:r>
          </w:p>
        </w:tc>
      </w:tr>
      <w:tr w:rsidR="005371CE" w:rsidRPr="007B321D" w:rsidTr="005371CE">
        <w:trPr>
          <w:trHeight w:val="432"/>
          <w:jc w:val="center"/>
        </w:trPr>
        <w:tc>
          <w:tcPr>
            <w:tcW w:w="1200" w:type="dxa"/>
            <w:noWrap/>
            <w:vAlign w:val="center"/>
            <w:hideMark/>
          </w:tcPr>
          <w:p w:rsidR="005371CE" w:rsidRPr="005371CE" w:rsidRDefault="005371CE" w:rsidP="005371CE">
            <w:pPr>
              <w:spacing w:before="0" w:after="0"/>
              <w:jc w:val="center"/>
              <w:rPr>
                <w:bCs/>
                <w:color w:val="000000"/>
                <w:sz w:val="18"/>
                <w:szCs w:val="18"/>
              </w:rPr>
            </w:pPr>
            <w:r w:rsidRPr="005371CE">
              <w:rPr>
                <w:bCs/>
                <w:color w:val="000000"/>
                <w:sz w:val="18"/>
                <w:szCs w:val="18"/>
              </w:rPr>
              <w:t>Valdivia</w:t>
            </w:r>
          </w:p>
        </w:tc>
        <w:tc>
          <w:tcPr>
            <w:tcW w:w="3180" w:type="dxa"/>
            <w:noWrap/>
            <w:vAlign w:val="center"/>
            <w:hideMark/>
          </w:tcPr>
          <w:p w:rsidR="005371CE" w:rsidRPr="005371CE" w:rsidRDefault="005371CE" w:rsidP="005371CE">
            <w:pPr>
              <w:spacing w:before="0" w:after="0"/>
              <w:jc w:val="center"/>
              <w:rPr>
                <w:bCs/>
                <w:color w:val="000000"/>
                <w:sz w:val="18"/>
                <w:szCs w:val="18"/>
              </w:rPr>
            </w:pPr>
            <w:r w:rsidRPr="005371CE">
              <w:rPr>
                <w:bCs/>
                <w:color w:val="000000"/>
                <w:sz w:val="18"/>
                <w:szCs w:val="18"/>
              </w:rPr>
              <w:t>LOS PELLINES</w:t>
            </w:r>
          </w:p>
        </w:tc>
        <w:tc>
          <w:tcPr>
            <w:tcW w:w="1200" w:type="dxa"/>
            <w:noWrap/>
            <w:vAlign w:val="center"/>
            <w:hideMark/>
          </w:tcPr>
          <w:p w:rsidR="005371CE" w:rsidRPr="005371CE" w:rsidRDefault="005371CE" w:rsidP="005371CE">
            <w:pPr>
              <w:spacing w:before="0" w:after="0"/>
              <w:jc w:val="center"/>
              <w:rPr>
                <w:bCs/>
                <w:color w:val="000000"/>
                <w:sz w:val="18"/>
                <w:szCs w:val="18"/>
              </w:rPr>
            </w:pPr>
            <w:r w:rsidRPr="005371CE">
              <w:rPr>
                <w:bCs/>
                <w:color w:val="000000"/>
                <w:sz w:val="18"/>
                <w:szCs w:val="18"/>
              </w:rPr>
              <w:t>157</w:t>
            </w:r>
          </w:p>
        </w:tc>
      </w:tr>
      <w:tr w:rsidR="005371CE" w:rsidRPr="007B321D" w:rsidTr="005371CE">
        <w:trPr>
          <w:trHeight w:val="432"/>
          <w:jc w:val="center"/>
        </w:trPr>
        <w:tc>
          <w:tcPr>
            <w:tcW w:w="1200" w:type="dxa"/>
            <w:noWrap/>
            <w:vAlign w:val="center"/>
            <w:hideMark/>
          </w:tcPr>
          <w:p w:rsidR="005371CE" w:rsidRPr="005371CE" w:rsidRDefault="005371CE" w:rsidP="005371CE">
            <w:pPr>
              <w:spacing w:before="0" w:after="0"/>
              <w:jc w:val="center"/>
              <w:rPr>
                <w:bCs/>
                <w:color w:val="000000"/>
                <w:sz w:val="18"/>
                <w:szCs w:val="18"/>
              </w:rPr>
            </w:pPr>
            <w:r w:rsidRPr="005371CE">
              <w:rPr>
                <w:bCs/>
                <w:color w:val="000000"/>
                <w:sz w:val="18"/>
                <w:szCs w:val="18"/>
              </w:rPr>
              <w:t>Valdivia</w:t>
            </w:r>
          </w:p>
        </w:tc>
        <w:tc>
          <w:tcPr>
            <w:tcW w:w="3180" w:type="dxa"/>
            <w:noWrap/>
            <w:vAlign w:val="center"/>
            <w:hideMark/>
          </w:tcPr>
          <w:p w:rsidR="005371CE" w:rsidRPr="005371CE" w:rsidRDefault="005371CE" w:rsidP="005371CE">
            <w:pPr>
              <w:spacing w:before="0" w:after="0"/>
              <w:jc w:val="center"/>
              <w:rPr>
                <w:bCs/>
                <w:color w:val="000000"/>
                <w:sz w:val="18"/>
                <w:szCs w:val="18"/>
              </w:rPr>
            </w:pPr>
            <w:r w:rsidRPr="005371CE">
              <w:rPr>
                <w:bCs/>
                <w:color w:val="000000"/>
                <w:sz w:val="18"/>
                <w:szCs w:val="18"/>
              </w:rPr>
              <w:t>WENEWENCHE</w:t>
            </w:r>
          </w:p>
        </w:tc>
        <w:tc>
          <w:tcPr>
            <w:tcW w:w="1200" w:type="dxa"/>
            <w:noWrap/>
            <w:vAlign w:val="center"/>
            <w:hideMark/>
          </w:tcPr>
          <w:p w:rsidR="005371CE" w:rsidRPr="005371CE" w:rsidRDefault="005371CE" w:rsidP="005371CE">
            <w:pPr>
              <w:spacing w:before="0" w:after="0"/>
              <w:jc w:val="center"/>
              <w:rPr>
                <w:bCs/>
                <w:color w:val="000000"/>
                <w:sz w:val="18"/>
                <w:szCs w:val="18"/>
              </w:rPr>
            </w:pPr>
            <w:r w:rsidRPr="005371CE">
              <w:rPr>
                <w:bCs/>
                <w:color w:val="000000"/>
                <w:sz w:val="18"/>
                <w:szCs w:val="18"/>
              </w:rPr>
              <w:t>313</w:t>
            </w:r>
          </w:p>
        </w:tc>
      </w:tr>
    </w:tbl>
    <w:p w:rsidR="005371CE" w:rsidRDefault="005371CE" w:rsidP="005371CE">
      <w:pPr>
        <w:pStyle w:val="Cita"/>
      </w:pPr>
      <w:r w:rsidRPr="00611712">
        <w:t>Fuente: Elaboración Propia.</w:t>
      </w:r>
    </w:p>
    <w:p w:rsidR="005371CE" w:rsidRDefault="005371CE" w:rsidP="005371CE">
      <w:pPr>
        <w:rPr>
          <w:lang w:eastAsia="es-CL"/>
        </w:rPr>
      </w:pPr>
      <w:r>
        <w:rPr>
          <w:lang w:eastAsia="es-CL"/>
        </w:rPr>
        <w:t xml:space="preserve">La Comunidad Indígena </w:t>
      </w:r>
      <w:proofErr w:type="spellStart"/>
      <w:r>
        <w:rPr>
          <w:lang w:eastAsia="es-CL"/>
        </w:rPr>
        <w:t>Fey</w:t>
      </w:r>
      <w:proofErr w:type="spellEnd"/>
      <w:r>
        <w:rPr>
          <w:lang w:eastAsia="es-CL"/>
        </w:rPr>
        <w:t xml:space="preserve"> </w:t>
      </w:r>
      <w:proofErr w:type="spellStart"/>
      <w:r>
        <w:rPr>
          <w:lang w:eastAsia="es-CL"/>
        </w:rPr>
        <w:t>Tañi</w:t>
      </w:r>
      <w:proofErr w:type="spellEnd"/>
      <w:r>
        <w:rPr>
          <w:lang w:eastAsia="es-CL"/>
        </w:rPr>
        <w:t xml:space="preserve"> </w:t>
      </w:r>
      <w:proofErr w:type="spellStart"/>
      <w:r>
        <w:rPr>
          <w:lang w:eastAsia="es-CL"/>
        </w:rPr>
        <w:t>Mapu</w:t>
      </w:r>
      <w:proofErr w:type="spellEnd"/>
      <w:r>
        <w:rPr>
          <w:lang w:eastAsia="es-CL"/>
        </w:rPr>
        <w:t xml:space="preserve">, a pesar de estar cercana en el área de estudio, este grupo no posee ningún socio con afectación en algún predio indígena, tampoco se hace mención de sitios de importancia de este grupo, posiblemente porque puedan pertenecer a un </w:t>
      </w:r>
      <w:proofErr w:type="spellStart"/>
      <w:r>
        <w:rPr>
          <w:lang w:eastAsia="es-CL"/>
        </w:rPr>
        <w:t>Lof</w:t>
      </w:r>
      <w:proofErr w:type="spellEnd"/>
      <w:r>
        <w:rPr>
          <w:lang w:eastAsia="es-CL"/>
        </w:rPr>
        <w:t xml:space="preserve"> distinto a los 3 que se afecta que son </w:t>
      </w:r>
      <w:proofErr w:type="spellStart"/>
      <w:r>
        <w:rPr>
          <w:lang w:eastAsia="es-CL"/>
        </w:rPr>
        <w:t>Kiñewen</w:t>
      </w:r>
      <w:proofErr w:type="spellEnd"/>
      <w:r>
        <w:rPr>
          <w:lang w:eastAsia="es-CL"/>
        </w:rPr>
        <w:t xml:space="preserve"> de Curiñanco, Los Pellines y </w:t>
      </w:r>
      <w:proofErr w:type="spellStart"/>
      <w:r>
        <w:rPr>
          <w:lang w:eastAsia="es-CL"/>
        </w:rPr>
        <w:t>Wenenche</w:t>
      </w:r>
      <w:proofErr w:type="spellEnd"/>
      <w:r>
        <w:rPr>
          <w:lang w:eastAsia="es-CL"/>
        </w:rPr>
        <w:t>. Sin Embargo, la respectiva invitación, se hace extensiva a todas las comunidades Indígenas del Sector.</w:t>
      </w:r>
    </w:p>
    <w:p w:rsidR="0056110A" w:rsidRDefault="005371CE" w:rsidP="005371CE">
      <w:pPr>
        <w:rPr>
          <w:lang w:eastAsia="es-CL"/>
        </w:rPr>
      </w:pPr>
      <w:r>
        <w:rPr>
          <w:lang w:eastAsia="es-CL"/>
        </w:rPr>
        <w:t>Con el objetivo de implementar de mejor manera la Consulta Indígena se procedió a desarrollar la consulta en 2 sectores de reunión a las diferentes comunidades, quedando de la siguiente manera:</w:t>
      </w:r>
    </w:p>
    <w:p w:rsidR="0056110A" w:rsidRDefault="0056110A" w:rsidP="0056110A">
      <w:pPr>
        <w:rPr>
          <w:lang w:eastAsia="es-CL"/>
        </w:rPr>
      </w:pPr>
      <w:r>
        <w:rPr>
          <w:lang w:eastAsia="es-CL"/>
        </w:rPr>
        <w:br w:type="page"/>
      </w:r>
    </w:p>
    <w:p w:rsidR="005371CE" w:rsidRDefault="005371CE" w:rsidP="005371CE">
      <w:pPr>
        <w:pStyle w:val="Descripcin"/>
      </w:pPr>
      <w:r>
        <w:lastRenderedPageBreak/>
        <w:t xml:space="preserve">Tabla </w:t>
      </w:r>
      <w:fldSimple w:instr=" SEQ Tabla \* ARABIC ">
        <w:r w:rsidR="009A41A5">
          <w:rPr>
            <w:noProof/>
          </w:rPr>
          <w:t>3</w:t>
        </w:r>
      </w:fldSimple>
      <w:r>
        <w:t xml:space="preserve">: </w:t>
      </w:r>
      <w:r w:rsidRPr="005371CE">
        <w:t>Distribución de Comunidades por Sector de Reunión</w:t>
      </w:r>
    </w:p>
    <w:tbl>
      <w:tblPr>
        <w:tblStyle w:val="Tablaconcuadrcula"/>
        <w:tblW w:w="6745" w:type="dxa"/>
        <w:jc w:val="center"/>
        <w:tblLook w:val="04A0" w:firstRow="1" w:lastRow="0" w:firstColumn="1" w:lastColumn="0" w:noHBand="0" w:noVBand="1"/>
      </w:tblPr>
      <w:tblGrid>
        <w:gridCol w:w="4405"/>
        <w:gridCol w:w="2340"/>
      </w:tblGrid>
      <w:tr w:rsidR="005371CE" w:rsidRPr="0068234A" w:rsidTr="005371CE">
        <w:trPr>
          <w:trHeight w:val="292"/>
          <w:jc w:val="center"/>
        </w:trPr>
        <w:tc>
          <w:tcPr>
            <w:tcW w:w="4405" w:type="dxa"/>
            <w:noWrap/>
            <w:vAlign w:val="center"/>
          </w:tcPr>
          <w:p w:rsidR="005371CE" w:rsidRPr="0068234A" w:rsidRDefault="005371CE" w:rsidP="005371CE">
            <w:pPr>
              <w:tabs>
                <w:tab w:val="left" w:pos="567"/>
              </w:tabs>
              <w:spacing w:line="276" w:lineRule="auto"/>
              <w:jc w:val="center"/>
              <w:rPr>
                <w:b/>
              </w:rPr>
            </w:pPr>
            <w:r w:rsidRPr="0068234A">
              <w:rPr>
                <w:b/>
              </w:rPr>
              <w:t>COMUNIDAD</w:t>
            </w:r>
          </w:p>
        </w:tc>
        <w:tc>
          <w:tcPr>
            <w:tcW w:w="2340" w:type="dxa"/>
            <w:noWrap/>
            <w:vAlign w:val="center"/>
          </w:tcPr>
          <w:p w:rsidR="005371CE" w:rsidRPr="0068234A" w:rsidRDefault="005371CE" w:rsidP="005371CE">
            <w:pPr>
              <w:tabs>
                <w:tab w:val="left" w:pos="567"/>
              </w:tabs>
              <w:spacing w:line="276" w:lineRule="auto"/>
              <w:jc w:val="center"/>
              <w:rPr>
                <w:b/>
              </w:rPr>
            </w:pPr>
            <w:r w:rsidRPr="0068234A">
              <w:rPr>
                <w:b/>
              </w:rPr>
              <w:t>SECTOR DE REUNIÓN</w:t>
            </w:r>
          </w:p>
        </w:tc>
      </w:tr>
      <w:tr w:rsidR="005371CE" w:rsidRPr="0068234A" w:rsidTr="005371CE">
        <w:trPr>
          <w:trHeight w:val="432"/>
          <w:jc w:val="center"/>
        </w:trPr>
        <w:tc>
          <w:tcPr>
            <w:tcW w:w="4405" w:type="dxa"/>
            <w:noWrap/>
            <w:vAlign w:val="center"/>
            <w:hideMark/>
          </w:tcPr>
          <w:p w:rsidR="005371CE" w:rsidRPr="0068234A" w:rsidRDefault="005371CE" w:rsidP="005371CE">
            <w:pPr>
              <w:spacing w:before="0" w:after="0" w:line="276" w:lineRule="auto"/>
              <w:jc w:val="center"/>
              <w:rPr>
                <w:lang w:eastAsia="es-CL"/>
              </w:rPr>
            </w:pPr>
            <w:r w:rsidRPr="0068234A">
              <w:rPr>
                <w:lang w:eastAsia="es-CL"/>
              </w:rPr>
              <w:t xml:space="preserve">Comunidad Indígena </w:t>
            </w:r>
            <w:proofErr w:type="spellStart"/>
            <w:r w:rsidRPr="0068234A">
              <w:rPr>
                <w:lang w:eastAsia="es-CL"/>
              </w:rPr>
              <w:t>Wenewenche</w:t>
            </w:r>
            <w:proofErr w:type="spellEnd"/>
          </w:p>
        </w:tc>
        <w:tc>
          <w:tcPr>
            <w:tcW w:w="2340" w:type="dxa"/>
            <w:noWrap/>
            <w:vAlign w:val="center"/>
            <w:hideMark/>
          </w:tcPr>
          <w:p w:rsidR="005371CE" w:rsidRPr="0068234A" w:rsidRDefault="005371CE" w:rsidP="005371CE">
            <w:pPr>
              <w:spacing w:before="0" w:after="0" w:line="276" w:lineRule="auto"/>
              <w:jc w:val="center"/>
              <w:rPr>
                <w:lang w:eastAsia="es-CL"/>
              </w:rPr>
            </w:pPr>
            <w:r w:rsidRPr="0068234A">
              <w:t>Los Pellines</w:t>
            </w:r>
          </w:p>
        </w:tc>
      </w:tr>
      <w:tr w:rsidR="005371CE" w:rsidRPr="0068234A" w:rsidTr="005371CE">
        <w:trPr>
          <w:trHeight w:val="432"/>
          <w:jc w:val="center"/>
        </w:trPr>
        <w:tc>
          <w:tcPr>
            <w:tcW w:w="4405" w:type="dxa"/>
            <w:noWrap/>
            <w:vAlign w:val="center"/>
            <w:hideMark/>
          </w:tcPr>
          <w:p w:rsidR="005371CE" w:rsidRPr="0068234A" w:rsidRDefault="005371CE" w:rsidP="005371CE">
            <w:pPr>
              <w:spacing w:before="0" w:after="0" w:line="276" w:lineRule="auto"/>
              <w:jc w:val="center"/>
              <w:rPr>
                <w:lang w:eastAsia="es-CL"/>
              </w:rPr>
            </w:pPr>
            <w:r w:rsidRPr="0068234A">
              <w:rPr>
                <w:lang w:eastAsia="es-CL"/>
              </w:rPr>
              <w:t>Comunidad Indígena Los Pellines</w:t>
            </w:r>
          </w:p>
        </w:tc>
        <w:tc>
          <w:tcPr>
            <w:tcW w:w="2340" w:type="dxa"/>
            <w:noWrap/>
            <w:vAlign w:val="center"/>
            <w:hideMark/>
          </w:tcPr>
          <w:p w:rsidR="005371CE" w:rsidRPr="0068234A" w:rsidRDefault="005371CE" w:rsidP="005371CE">
            <w:pPr>
              <w:spacing w:before="0" w:after="0" w:line="276" w:lineRule="auto"/>
              <w:jc w:val="center"/>
            </w:pPr>
            <w:r w:rsidRPr="0068234A">
              <w:t>Los Pellines</w:t>
            </w:r>
          </w:p>
        </w:tc>
      </w:tr>
      <w:tr w:rsidR="005371CE" w:rsidRPr="0068234A" w:rsidTr="005371CE">
        <w:trPr>
          <w:trHeight w:val="432"/>
          <w:jc w:val="center"/>
        </w:trPr>
        <w:tc>
          <w:tcPr>
            <w:tcW w:w="4405" w:type="dxa"/>
            <w:noWrap/>
            <w:vAlign w:val="center"/>
            <w:hideMark/>
          </w:tcPr>
          <w:p w:rsidR="005371CE" w:rsidRPr="0068234A" w:rsidRDefault="005371CE" w:rsidP="005371CE">
            <w:pPr>
              <w:spacing w:before="0" w:after="0" w:line="276" w:lineRule="auto"/>
              <w:jc w:val="center"/>
              <w:rPr>
                <w:lang w:eastAsia="es-CL"/>
              </w:rPr>
            </w:pPr>
            <w:r w:rsidRPr="0068234A">
              <w:rPr>
                <w:lang w:eastAsia="es-CL"/>
              </w:rPr>
              <w:t xml:space="preserve">Comunidad Indígena </w:t>
            </w:r>
            <w:proofErr w:type="spellStart"/>
            <w:r w:rsidRPr="0068234A">
              <w:rPr>
                <w:lang w:eastAsia="es-CL"/>
              </w:rPr>
              <w:t>Kiñewen</w:t>
            </w:r>
            <w:proofErr w:type="spellEnd"/>
            <w:r w:rsidRPr="0068234A">
              <w:rPr>
                <w:lang w:eastAsia="es-CL"/>
              </w:rPr>
              <w:t xml:space="preserve"> de Curiñanco</w:t>
            </w:r>
          </w:p>
        </w:tc>
        <w:tc>
          <w:tcPr>
            <w:tcW w:w="2340" w:type="dxa"/>
            <w:noWrap/>
            <w:vAlign w:val="center"/>
            <w:hideMark/>
          </w:tcPr>
          <w:p w:rsidR="005371CE" w:rsidRPr="0068234A" w:rsidRDefault="005371CE" w:rsidP="005371CE">
            <w:pPr>
              <w:spacing w:before="0" w:after="0" w:line="276" w:lineRule="auto"/>
              <w:jc w:val="center"/>
            </w:pPr>
            <w:r w:rsidRPr="0068234A">
              <w:t>Curiñanco</w:t>
            </w:r>
          </w:p>
        </w:tc>
      </w:tr>
    </w:tbl>
    <w:p w:rsidR="005371CE" w:rsidRDefault="005371CE" w:rsidP="005371CE">
      <w:pPr>
        <w:pStyle w:val="Cita"/>
      </w:pPr>
      <w:r w:rsidRPr="00611712">
        <w:t>Fuente: Elaboración Propia.</w:t>
      </w:r>
    </w:p>
    <w:p w:rsidR="005371CE" w:rsidRDefault="005371CE" w:rsidP="005371CE">
      <w:pPr>
        <w:pStyle w:val="Ttulo2"/>
        <w:rPr>
          <w:lang w:eastAsia="es-CL"/>
        </w:rPr>
      </w:pPr>
      <w:bookmarkStart w:id="5" w:name="_Toc471462561"/>
      <w:r w:rsidRPr="005371CE">
        <w:rPr>
          <w:lang w:eastAsia="es-CL"/>
        </w:rPr>
        <w:t>P</w:t>
      </w:r>
      <w:r w:rsidR="00233A41">
        <w:rPr>
          <w:lang w:eastAsia="es-CL"/>
        </w:rPr>
        <w:t>ublicaciones</w:t>
      </w:r>
      <w:bookmarkEnd w:id="5"/>
    </w:p>
    <w:p w:rsidR="005371CE" w:rsidRDefault="005371CE" w:rsidP="005371CE">
      <w:pPr>
        <w:rPr>
          <w:lang w:eastAsia="es-CL"/>
        </w:rPr>
      </w:pPr>
      <w:r w:rsidRPr="005371CE">
        <w:rPr>
          <w:lang w:eastAsia="es-CL"/>
        </w:rPr>
        <w:t>En función de realizar una adecuada convocatoria y que permitiera una buena asistencia y para convocar a todas las comunidades cercanas, se realizó un insertos en el Diario Austral de Valdivia, comunicando oportunamente el lugar, fecha y horario, de las reuniones:</w:t>
      </w:r>
    </w:p>
    <w:p w:rsidR="005371CE" w:rsidRDefault="005371CE" w:rsidP="005371CE">
      <w:pPr>
        <w:pStyle w:val="Descripcin"/>
      </w:pPr>
      <w:r>
        <w:t xml:space="preserve">Tabla </w:t>
      </w:r>
      <w:fldSimple w:instr=" SEQ Tabla \* ARABIC ">
        <w:r w:rsidR="009A41A5">
          <w:rPr>
            <w:noProof/>
          </w:rPr>
          <w:t>4</w:t>
        </w:r>
      </w:fldSimple>
      <w:r>
        <w:t xml:space="preserve">: </w:t>
      </w:r>
      <w:r w:rsidRPr="005371CE">
        <w:t>Publicaciones Diario Austral de Valdivia</w:t>
      </w:r>
    </w:p>
    <w:tbl>
      <w:tblPr>
        <w:tblStyle w:val="Tablaconcuadrcula"/>
        <w:tblW w:w="0" w:type="auto"/>
        <w:jc w:val="center"/>
        <w:tblLook w:val="04A0" w:firstRow="1" w:lastRow="0" w:firstColumn="1" w:lastColumn="0" w:noHBand="0" w:noVBand="1"/>
      </w:tblPr>
      <w:tblGrid>
        <w:gridCol w:w="1440"/>
        <w:gridCol w:w="2812"/>
        <w:gridCol w:w="2533"/>
      </w:tblGrid>
      <w:tr w:rsidR="00233A41" w:rsidRPr="0068234A" w:rsidTr="00233A41">
        <w:trPr>
          <w:jc w:val="center"/>
        </w:trPr>
        <w:tc>
          <w:tcPr>
            <w:tcW w:w="1440" w:type="dxa"/>
          </w:tcPr>
          <w:p w:rsidR="00233A41" w:rsidRPr="0068234A" w:rsidRDefault="00233A41" w:rsidP="00195940">
            <w:pPr>
              <w:tabs>
                <w:tab w:val="left" w:pos="567"/>
              </w:tabs>
              <w:spacing w:line="276" w:lineRule="auto"/>
              <w:jc w:val="center"/>
              <w:rPr>
                <w:b/>
              </w:rPr>
            </w:pPr>
            <w:r w:rsidRPr="0068234A">
              <w:rPr>
                <w:b/>
              </w:rPr>
              <w:t>REUNIÓN N°</w:t>
            </w:r>
          </w:p>
        </w:tc>
        <w:tc>
          <w:tcPr>
            <w:tcW w:w="2812" w:type="dxa"/>
          </w:tcPr>
          <w:p w:rsidR="00233A41" w:rsidRPr="0068234A" w:rsidRDefault="00233A41" w:rsidP="00195940">
            <w:pPr>
              <w:tabs>
                <w:tab w:val="left" w:pos="567"/>
              </w:tabs>
              <w:spacing w:line="276" w:lineRule="auto"/>
              <w:jc w:val="center"/>
              <w:rPr>
                <w:b/>
              </w:rPr>
            </w:pPr>
            <w:r w:rsidRPr="0068234A">
              <w:rPr>
                <w:b/>
              </w:rPr>
              <w:t>FASE CONSULTA</w:t>
            </w:r>
          </w:p>
        </w:tc>
        <w:tc>
          <w:tcPr>
            <w:tcW w:w="2533" w:type="dxa"/>
          </w:tcPr>
          <w:p w:rsidR="00233A41" w:rsidRPr="0068234A" w:rsidRDefault="00233A41" w:rsidP="00195940">
            <w:pPr>
              <w:tabs>
                <w:tab w:val="left" w:pos="567"/>
              </w:tabs>
              <w:spacing w:line="276" w:lineRule="auto"/>
              <w:jc w:val="center"/>
              <w:rPr>
                <w:b/>
              </w:rPr>
            </w:pPr>
            <w:r w:rsidRPr="0068234A">
              <w:rPr>
                <w:b/>
              </w:rPr>
              <w:t>FECHA DE PUBLICACIÓN</w:t>
            </w:r>
          </w:p>
        </w:tc>
      </w:tr>
      <w:tr w:rsidR="00233A41" w:rsidRPr="0068234A" w:rsidTr="00233A41">
        <w:trPr>
          <w:trHeight w:val="432"/>
          <w:jc w:val="center"/>
        </w:trPr>
        <w:tc>
          <w:tcPr>
            <w:tcW w:w="1440" w:type="dxa"/>
          </w:tcPr>
          <w:p w:rsidR="00233A41" w:rsidRPr="0068234A" w:rsidRDefault="00233A41" w:rsidP="005371CE">
            <w:pPr>
              <w:tabs>
                <w:tab w:val="left" w:pos="567"/>
              </w:tabs>
              <w:spacing w:before="0" w:after="0" w:line="276" w:lineRule="auto"/>
              <w:jc w:val="center"/>
            </w:pPr>
            <w:r w:rsidRPr="0068234A">
              <w:t>1</w:t>
            </w:r>
          </w:p>
        </w:tc>
        <w:tc>
          <w:tcPr>
            <w:tcW w:w="2812" w:type="dxa"/>
          </w:tcPr>
          <w:p w:rsidR="00233A41" w:rsidRPr="0068234A" w:rsidRDefault="00233A41" w:rsidP="005371CE">
            <w:pPr>
              <w:tabs>
                <w:tab w:val="left" w:pos="567"/>
              </w:tabs>
              <w:spacing w:before="0" w:after="0" w:line="276" w:lineRule="auto"/>
              <w:jc w:val="center"/>
            </w:pPr>
            <w:r w:rsidRPr="0068234A">
              <w:t>Planificación</w:t>
            </w:r>
          </w:p>
        </w:tc>
        <w:tc>
          <w:tcPr>
            <w:tcW w:w="2533" w:type="dxa"/>
            <w:vAlign w:val="center"/>
          </w:tcPr>
          <w:p w:rsidR="00233A41" w:rsidRPr="0068234A" w:rsidRDefault="00233A41" w:rsidP="00233A41">
            <w:pPr>
              <w:tabs>
                <w:tab w:val="left" w:pos="567"/>
              </w:tabs>
              <w:spacing w:before="0" w:after="0" w:line="276" w:lineRule="auto"/>
              <w:jc w:val="center"/>
            </w:pPr>
            <w:r w:rsidRPr="0068234A">
              <w:t>29/07/2016</w:t>
            </w:r>
          </w:p>
        </w:tc>
      </w:tr>
      <w:tr w:rsidR="00233A41" w:rsidRPr="0068234A" w:rsidTr="00233A41">
        <w:trPr>
          <w:trHeight w:val="432"/>
          <w:jc w:val="center"/>
        </w:trPr>
        <w:tc>
          <w:tcPr>
            <w:tcW w:w="1440" w:type="dxa"/>
          </w:tcPr>
          <w:p w:rsidR="00233A41" w:rsidRPr="0068234A" w:rsidRDefault="00233A41" w:rsidP="005371CE">
            <w:pPr>
              <w:tabs>
                <w:tab w:val="left" w:pos="567"/>
              </w:tabs>
              <w:spacing w:before="0" w:after="0" w:line="276" w:lineRule="auto"/>
              <w:jc w:val="center"/>
            </w:pPr>
            <w:r w:rsidRPr="0068234A">
              <w:t>2</w:t>
            </w:r>
          </w:p>
        </w:tc>
        <w:tc>
          <w:tcPr>
            <w:tcW w:w="2812" w:type="dxa"/>
          </w:tcPr>
          <w:p w:rsidR="00233A41" w:rsidRPr="0068234A" w:rsidRDefault="00233A41" w:rsidP="005371CE">
            <w:pPr>
              <w:tabs>
                <w:tab w:val="left" w:pos="567"/>
              </w:tabs>
              <w:spacing w:before="0" w:after="0" w:line="276" w:lineRule="auto"/>
              <w:jc w:val="center"/>
            </w:pPr>
            <w:r w:rsidRPr="0068234A">
              <w:t>Entrega de Información</w:t>
            </w:r>
          </w:p>
        </w:tc>
        <w:tc>
          <w:tcPr>
            <w:tcW w:w="2533" w:type="dxa"/>
            <w:vAlign w:val="center"/>
          </w:tcPr>
          <w:p w:rsidR="00233A41" w:rsidRPr="0068234A" w:rsidRDefault="00233A41" w:rsidP="00233A41">
            <w:pPr>
              <w:tabs>
                <w:tab w:val="left" w:pos="567"/>
              </w:tabs>
              <w:spacing w:before="0" w:after="0" w:line="276" w:lineRule="auto"/>
              <w:jc w:val="center"/>
            </w:pPr>
            <w:r>
              <w:t>31/07/2016</w:t>
            </w:r>
          </w:p>
        </w:tc>
      </w:tr>
      <w:tr w:rsidR="00233A41" w:rsidRPr="0068234A" w:rsidTr="00233A41">
        <w:trPr>
          <w:trHeight w:val="432"/>
          <w:jc w:val="center"/>
        </w:trPr>
        <w:tc>
          <w:tcPr>
            <w:tcW w:w="1440" w:type="dxa"/>
          </w:tcPr>
          <w:p w:rsidR="00233A41" w:rsidRPr="0068234A" w:rsidRDefault="00233A41" w:rsidP="00233A41">
            <w:pPr>
              <w:tabs>
                <w:tab w:val="left" w:pos="567"/>
              </w:tabs>
              <w:spacing w:before="0" w:after="0" w:line="276" w:lineRule="auto"/>
              <w:jc w:val="center"/>
            </w:pPr>
            <w:r w:rsidRPr="0068234A">
              <w:t>3</w:t>
            </w:r>
          </w:p>
        </w:tc>
        <w:tc>
          <w:tcPr>
            <w:tcW w:w="2812" w:type="dxa"/>
          </w:tcPr>
          <w:p w:rsidR="00233A41" w:rsidRPr="0068234A" w:rsidRDefault="00233A41" w:rsidP="00233A41">
            <w:pPr>
              <w:tabs>
                <w:tab w:val="left" w:pos="567"/>
              </w:tabs>
              <w:spacing w:before="0" w:after="0" w:line="276" w:lineRule="auto"/>
              <w:jc w:val="center"/>
            </w:pPr>
            <w:r w:rsidRPr="0068234A">
              <w:t>Deliberación y Diálogo</w:t>
            </w:r>
          </w:p>
        </w:tc>
        <w:tc>
          <w:tcPr>
            <w:tcW w:w="2533" w:type="dxa"/>
            <w:vAlign w:val="center"/>
          </w:tcPr>
          <w:p w:rsidR="00233A41" w:rsidRPr="0068234A" w:rsidRDefault="00233A41" w:rsidP="00233A41">
            <w:pPr>
              <w:tabs>
                <w:tab w:val="left" w:pos="567"/>
              </w:tabs>
              <w:spacing w:before="0" w:after="0" w:line="276" w:lineRule="auto"/>
              <w:jc w:val="center"/>
            </w:pPr>
            <w:r w:rsidRPr="00B45174">
              <w:t>05/09/2016</w:t>
            </w:r>
          </w:p>
        </w:tc>
      </w:tr>
      <w:tr w:rsidR="00233A41" w:rsidRPr="0068234A" w:rsidTr="00233A41">
        <w:trPr>
          <w:trHeight w:val="432"/>
          <w:jc w:val="center"/>
        </w:trPr>
        <w:tc>
          <w:tcPr>
            <w:tcW w:w="1440" w:type="dxa"/>
          </w:tcPr>
          <w:p w:rsidR="00233A41" w:rsidRPr="0068234A" w:rsidRDefault="00233A41" w:rsidP="00233A41">
            <w:pPr>
              <w:tabs>
                <w:tab w:val="left" w:pos="567"/>
              </w:tabs>
              <w:spacing w:before="0" w:after="0" w:line="276" w:lineRule="auto"/>
              <w:jc w:val="center"/>
            </w:pPr>
            <w:r w:rsidRPr="0068234A">
              <w:t>4</w:t>
            </w:r>
          </w:p>
        </w:tc>
        <w:tc>
          <w:tcPr>
            <w:tcW w:w="2812" w:type="dxa"/>
          </w:tcPr>
          <w:p w:rsidR="00233A41" w:rsidRPr="0068234A" w:rsidRDefault="00233A41" w:rsidP="00233A41">
            <w:pPr>
              <w:tabs>
                <w:tab w:val="left" w:pos="567"/>
              </w:tabs>
              <w:spacing w:before="0" w:after="0" w:line="276" w:lineRule="auto"/>
              <w:jc w:val="center"/>
            </w:pPr>
            <w:r w:rsidRPr="0068234A">
              <w:t>Término del Proceso</w:t>
            </w:r>
          </w:p>
        </w:tc>
        <w:tc>
          <w:tcPr>
            <w:tcW w:w="2533" w:type="dxa"/>
            <w:vAlign w:val="center"/>
          </w:tcPr>
          <w:p w:rsidR="00233A41" w:rsidRPr="0068234A" w:rsidRDefault="00233A41" w:rsidP="00233A41">
            <w:pPr>
              <w:tabs>
                <w:tab w:val="left" w:pos="567"/>
              </w:tabs>
              <w:spacing w:before="0" w:after="0" w:line="276" w:lineRule="auto"/>
              <w:jc w:val="center"/>
            </w:pPr>
            <w:r>
              <w:t>27</w:t>
            </w:r>
            <w:r w:rsidRPr="00B45174">
              <w:t>/09/2016</w:t>
            </w:r>
          </w:p>
        </w:tc>
      </w:tr>
    </w:tbl>
    <w:p w:rsidR="00233A41" w:rsidRDefault="005371CE" w:rsidP="005371CE">
      <w:pPr>
        <w:pStyle w:val="Cita"/>
      </w:pPr>
      <w:r w:rsidRPr="00611712">
        <w:t>Fuente: Elaboración Propia.</w:t>
      </w:r>
    </w:p>
    <w:p w:rsidR="00233A41" w:rsidRDefault="00233A41" w:rsidP="00233A41">
      <w:pPr>
        <w:rPr>
          <w:color w:val="000000" w:themeColor="text1"/>
        </w:rPr>
      </w:pPr>
      <w:r>
        <w:br w:type="page"/>
      </w:r>
    </w:p>
    <w:p w:rsidR="00233A41" w:rsidRDefault="00233A41" w:rsidP="00233A41">
      <w:pPr>
        <w:pStyle w:val="Descripcin"/>
      </w:pPr>
      <w:r>
        <w:lastRenderedPageBreak/>
        <w:t xml:space="preserve">Figura </w:t>
      </w:r>
      <w:fldSimple w:instr=" SEQ Figura \* ARABIC ">
        <w:r w:rsidR="009A41A5">
          <w:rPr>
            <w:noProof/>
          </w:rPr>
          <w:t>1</w:t>
        </w:r>
      </w:fldSimple>
      <w:r>
        <w:t xml:space="preserve">: </w:t>
      </w:r>
      <w:r w:rsidRPr="00233A41">
        <w:t>Publicación Diario Austral de Valdivia, fase de Planificación.</w:t>
      </w:r>
    </w:p>
    <w:p w:rsidR="00233A41" w:rsidRPr="00233A41" w:rsidRDefault="00233A41" w:rsidP="00233A41">
      <w:pPr>
        <w:spacing w:after="0"/>
        <w:jc w:val="center"/>
      </w:pPr>
      <w:r>
        <w:rPr>
          <w:noProof/>
          <w:lang w:eastAsia="es-CL"/>
        </w:rPr>
        <w:drawing>
          <wp:inline distT="0" distB="0" distL="0" distR="0" wp14:anchorId="523B7EE6" wp14:editId="4F80137F">
            <wp:extent cx="3200400" cy="4703375"/>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ág. 15 Austral Valdivia 29.07.2016-page-001.jpg"/>
                    <pic:cNvPicPr/>
                  </pic:nvPicPr>
                  <pic:blipFill rotWithShape="1">
                    <a:blip r:embed="rId10" cstate="print">
                      <a:extLst>
                        <a:ext uri="{28A0092B-C50C-407E-A947-70E740481C1C}">
                          <a14:useLocalDpi xmlns:a14="http://schemas.microsoft.com/office/drawing/2010/main" val="0"/>
                        </a:ext>
                      </a:extLst>
                    </a:blip>
                    <a:srcRect l="2564" t="1931" r="-1"/>
                    <a:stretch/>
                  </pic:blipFill>
                  <pic:spPr bwMode="auto">
                    <a:xfrm>
                      <a:off x="0" y="0"/>
                      <a:ext cx="3203714" cy="4708246"/>
                    </a:xfrm>
                    <a:prstGeom prst="rect">
                      <a:avLst/>
                    </a:prstGeom>
                    <a:ln>
                      <a:noFill/>
                    </a:ln>
                    <a:extLst>
                      <a:ext uri="{53640926-AAD7-44D8-BBD7-CCE9431645EC}">
                        <a14:shadowObscured xmlns:a14="http://schemas.microsoft.com/office/drawing/2010/main"/>
                      </a:ext>
                    </a:extLst>
                  </pic:spPr>
                </pic:pic>
              </a:graphicData>
            </a:graphic>
          </wp:inline>
        </w:drawing>
      </w:r>
    </w:p>
    <w:p w:rsidR="00233A41" w:rsidRDefault="00233A41" w:rsidP="00D94F70">
      <w:pPr>
        <w:pStyle w:val="Cita"/>
        <w:spacing w:before="0"/>
      </w:pPr>
      <w:r w:rsidRPr="00611712">
        <w:t xml:space="preserve">Fuente: </w:t>
      </w:r>
      <w:r>
        <w:t xml:space="preserve">Diario Austral de </w:t>
      </w:r>
      <w:r w:rsidR="00D94F70">
        <w:t>Valdivia</w:t>
      </w:r>
      <w:r w:rsidRPr="00611712">
        <w:t>.</w:t>
      </w:r>
    </w:p>
    <w:p w:rsidR="00D94F70" w:rsidRDefault="00D94F70" w:rsidP="00D94F70">
      <w:r w:rsidRPr="00D94F70">
        <w:t>Para mayor detalle, en Anexo N° 9 se incluye cada una de las publicaciones realizadas.</w:t>
      </w:r>
    </w:p>
    <w:p w:rsidR="00D94F70" w:rsidRDefault="00D94F70" w:rsidP="00D94F70">
      <w:pPr>
        <w:pStyle w:val="Ttulo2"/>
      </w:pPr>
      <w:bookmarkStart w:id="6" w:name="_Toc471462562"/>
      <w:r>
        <w:t>D</w:t>
      </w:r>
      <w:r w:rsidRPr="00D94F70">
        <w:t>ifusión Radial</w:t>
      </w:r>
      <w:bookmarkEnd w:id="6"/>
    </w:p>
    <w:p w:rsidR="00D94F70" w:rsidRDefault="00D94F70" w:rsidP="00D94F70">
      <w:r w:rsidRPr="00D94F70">
        <w:t>Para apoyar la convocatoria, se realizó la emisión radial del siguiente aviso, en la Radio Austral:</w:t>
      </w:r>
    </w:p>
    <w:p w:rsidR="00D94F70" w:rsidRDefault="00D94F70" w:rsidP="00D94F70">
      <w:r>
        <w:br w:type="page"/>
      </w:r>
    </w:p>
    <w:p w:rsidR="00D94F70" w:rsidRDefault="00D94F70" w:rsidP="00D94F70">
      <w:pPr>
        <w:pStyle w:val="Descripcin"/>
      </w:pPr>
      <w:r>
        <w:lastRenderedPageBreak/>
        <w:t xml:space="preserve">Figura </w:t>
      </w:r>
      <w:fldSimple w:instr=" SEQ Figura \* ARABIC ">
        <w:r w:rsidR="009A41A5">
          <w:rPr>
            <w:noProof/>
          </w:rPr>
          <w:t>2</w:t>
        </w:r>
      </w:fldSimple>
      <w:r>
        <w:t xml:space="preserve">: </w:t>
      </w:r>
      <w:r w:rsidRPr="00D94F70">
        <w:t>Aviso Radial para fase de planificación</w:t>
      </w:r>
    </w:p>
    <w:p w:rsidR="00D94F70" w:rsidRPr="00D94F70" w:rsidRDefault="00D94F70" w:rsidP="00D94F70">
      <w:pPr>
        <w:spacing w:after="0"/>
        <w:jc w:val="center"/>
      </w:pPr>
      <w:r>
        <w:rPr>
          <w:noProof/>
          <w:lang w:eastAsia="es-CL"/>
        </w:rPr>
        <w:drawing>
          <wp:inline distT="0" distB="0" distL="0" distR="0" wp14:anchorId="78A27A17" wp14:editId="0C32ACCF">
            <wp:extent cx="5760085" cy="372237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ertificado Radio Austral de Valdivia-pag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722370"/>
                    </a:xfrm>
                    <a:prstGeom prst="rect">
                      <a:avLst/>
                    </a:prstGeom>
                  </pic:spPr>
                </pic:pic>
              </a:graphicData>
            </a:graphic>
          </wp:inline>
        </w:drawing>
      </w:r>
    </w:p>
    <w:p w:rsidR="00D94F70" w:rsidRDefault="00D94F70" w:rsidP="00D94F70">
      <w:pPr>
        <w:pStyle w:val="Cita"/>
        <w:spacing w:before="0"/>
      </w:pPr>
      <w:r w:rsidRPr="00611712">
        <w:t xml:space="preserve">Fuente: </w:t>
      </w:r>
      <w:r>
        <w:t>Radio Austral de Valdivia</w:t>
      </w:r>
      <w:r w:rsidRPr="00611712">
        <w:t>.</w:t>
      </w:r>
    </w:p>
    <w:p w:rsidR="00D94F70" w:rsidRDefault="00D94F70" w:rsidP="00D94F70">
      <w:pPr>
        <w:pStyle w:val="Descripcin"/>
      </w:pPr>
      <w:r>
        <w:t xml:space="preserve">Tabla </w:t>
      </w:r>
      <w:fldSimple w:instr=" SEQ Tabla \* ARABIC ">
        <w:r w:rsidR="009A41A5">
          <w:rPr>
            <w:noProof/>
          </w:rPr>
          <w:t>5</w:t>
        </w:r>
      </w:fldSimple>
      <w:r>
        <w:t xml:space="preserve">: </w:t>
      </w:r>
      <w:r w:rsidRPr="00D94F70">
        <w:t>Emisión de Aviso Radial</w:t>
      </w:r>
    </w:p>
    <w:tbl>
      <w:tblPr>
        <w:tblStyle w:val="Tablaconcuadrcula"/>
        <w:tblW w:w="0" w:type="auto"/>
        <w:jc w:val="center"/>
        <w:tblLook w:val="04A0" w:firstRow="1" w:lastRow="0" w:firstColumn="1" w:lastColumn="0" w:noHBand="0" w:noVBand="1"/>
      </w:tblPr>
      <w:tblGrid>
        <w:gridCol w:w="1169"/>
        <w:gridCol w:w="1616"/>
        <w:gridCol w:w="1520"/>
        <w:gridCol w:w="1913"/>
        <w:gridCol w:w="2867"/>
      </w:tblGrid>
      <w:tr w:rsidR="00D94F70" w:rsidRPr="00DD0898" w:rsidTr="00D94F70">
        <w:trPr>
          <w:jc w:val="center"/>
        </w:trPr>
        <w:tc>
          <w:tcPr>
            <w:tcW w:w="1169" w:type="dxa"/>
            <w:vAlign w:val="center"/>
          </w:tcPr>
          <w:p w:rsidR="00D94F70" w:rsidRPr="00DD0898" w:rsidRDefault="00D94F70" w:rsidP="00D94F70">
            <w:pPr>
              <w:tabs>
                <w:tab w:val="left" w:pos="567"/>
              </w:tabs>
              <w:spacing w:before="0" w:after="0" w:line="276" w:lineRule="auto"/>
              <w:jc w:val="center"/>
              <w:rPr>
                <w:b/>
              </w:rPr>
            </w:pPr>
            <w:r w:rsidRPr="00DD0898">
              <w:rPr>
                <w:b/>
              </w:rPr>
              <w:t>REUNIÓN N°</w:t>
            </w:r>
          </w:p>
        </w:tc>
        <w:tc>
          <w:tcPr>
            <w:tcW w:w="1616" w:type="dxa"/>
            <w:vAlign w:val="center"/>
          </w:tcPr>
          <w:p w:rsidR="00D94F70" w:rsidRPr="00DD0898" w:rsidRDefault="00D94F70" w:rsidP="00D94F70">
            <w:pPr>
              <w:tabs>
                <w:tab w:val="left" w:pos="567"/>
              </w:tabs>
              <w:spacing w:before="0" w:after="0" w:line="276" w:lineRule="auto"/>
              <w:jc w:val="center"/>
              <w:rPr>
                <w:b/>
              </w:rPr>
            </w:pPr>
            <w:r w:rsidRPr="00DD0898">
              <w:rPr>
                <w:b/>
              </w:rPr>
              <w:t>FASE CONSULTA</w:t>
            </w:r>
          </w:p>
        </w:tc>
        <w:tc>
          <w:tcPr>
            <w:tcW w:w="1520" w:type="dxa"/>
            <w:vAlign w:val="center"/>
          </w:tcPr>
          <w:p w:rsidR="00D94F70" w:rsidRPr="00DD0898" w:rsidRDefault="00D94F70" w:rsidP="00D94F70">
            <w:pPr>
              <w:tabs>
                <w:tab w:val="left" w:pos="567"/>
              </w:tabs>
              <w:spacing w:before="0" w:after="0" w:line="276" w:lineRule="auto"/>
              <w:jc w:val="center"/>
              <w:rPr>
                <w:b/>
              </w:rPr>
            </w:pPr>
            <w:r w:rsidRPr="00DD0898">
              <w:rPr>
                <w:b/>
              </w:rPr>
              <w:t>RADIO</w:t>
            </w:r>
          </w:p>
        </w:tc>
        <w:tc>
          <w:tcPr>
            <w:tcW w:w="1913" w:type="dxa"/>
            <w:vAlign w:val="center"/>
          </w:tcPr>
          <w:p w:rsidR="00D94F70" w:rsidRPr="00DD0898" w:rsidRDefault="00D94F70" w:rsidP="00D94F70">
            <w:pPr>
              <w:tabs>
                <w:tab w:val="left" w:pos="567"/>
              </w:tabs>
              <w:spacing w:before="0" w:after="0" w:line="276" w:lineRule="auto"/>
              <w:jc w:val="center"/>
              <w:rPr>
                <w:b/>
              </w:rPr>
            </w:pPr>
            <w:r w:rsidRPr="00DD0898">
              <w:rPr>
                <w:b/>
              </w:rPr>
              <w:t>FECHA DE EMISIÓN</w:t>
            </w:r>
          </w:p>
        </w:tc>
        <w:tc>
          <w:tcPr>
            <w:tcW w:w="2867" w:type="dxa"/>
            <w:vAlign w:val="center"/>
          </w:tcPr>
          <w:p w:rsidR="00D94F70" w:rsidRPr="00DD0898" w:rsidRDefault="00D94F70" w:rsidP="00D94F70">
            <w:pPr>
              <w:tabs>
                <w:tab w:val="left" w:pos="567"/>
              </w:tabs>
              <w:spacing w:before="0" w:after="0" w:line="276" w:lineRule="auto"/>
              <w:jc w:val="center"/>
              <w:rPr>
                <w:b/>
              </w:rPr>
            </w:pPr>
            <w:r w:rsidRPr="00DD0898">
              <w:rPr>
                <w:b/>
              </w:rPr>
              <w:t>HORARIO</w:t>
            </w:r>
          </w:p>
        </w:tc>
      </w:tr>
      <w:tr w:rsidR="00D94F70" w:rsidRPr="00DD0898" w:rsidTr="00D94F70">
        <w:trPr>
          <w:jc w:val="center"/>
        </w:trPr>
        <w:tc>
          <w:tcPr>
            <w:tcW w:w="1169" w:type="dxa"/>
            <w:vAlign w:val="center"/>
          </w:tcPr>
          <w:p w:rsidR="00D94F70" w:rsidRPr="00DD0898" w:rsidRDefault="00D94F70" w:rsidP="00D94F70">
            <w:pPr>
              <w:tabs>
                <w:tab w:val="left" w:pos="567"/>
              </w:tabs>
              <w:spacing w:before="0" w:after="0" w:line="276" w:lineRule="auto"/>
              <w:jc w:val="center"/>
            </w:pPr>
            <w:r w:rsidRPr="00DD0898">
              <w:t>1</w:t>
            </w:r>
          </w:p>
        </w:tc>
        <w:tc>
          <w:tcPr>
            <w:tcW w:w="1616" w:type="dxa"/>
            <w:vAlign w:val="center"/>
          </w:tcPr>
          <w:p w:rsidR="00D94F70" w:rsidRPr="00DD0898" w:rsidRDefault="00D94F70" w:rsidP="00D94F70">
            <w:pPr>
              <w:tabs>
                <w:tab w:val="left" w:pos="567"/>
              </w:tabs>
              <w:spacing w:before="0" w:after="0" w:line="276" w:lineRule="auto"/>
              <w:jc w:val="center"/>
            </w:pPr>
            <w:r w:rsidRPr="00DD0898">
              <w:t>Planificación</w:t>
            </w:r>
          </w:p>
        </w:tc>
        <w:tc>
          <w:tcPr>
            <w:tcW w:w="1520" w:type="dxa"/>
            <w:vAlign w:val="center"/>
          </w:tcPr>
          <w:p w:rsidR="00D94F70" w:rsidRPr="00DD0898" w:rsidRDefault="00D94F70" w:rsidP="00D94F70">
            <w:pPr>
              <w:tabs>
                <w:tab w:val="left" w:pos="567"/>
              </w:tabs>
              <w:spacing w:before="0" w:after="0" w:line="276" w:lineRule="auto"/>
              <w:jc w:val="center"/>
            </w:pPr>
            <w:r w:rsidRPr="00DD0898">
              <w:t>Radio Austral</w:t>
            </w:r>
          </w:p>
        </w:tc>
        <w:tc>
          <w:tcPr>
            <w:tcW w:w="1913" w:type="dxa"/>
            <w:vAlign w:val="center"/>
          </w:tcPr>
          <w:p w:rsidR="00D94F70" w:rsidRPr="00DD0898" w:rsidRDefault="00D94F70" w:rsidP="00D94F70">
            <w:pPr>
              <w:tabs>
                <w:tab w:val="left" w:pos="567"/>
              </w:tabs>
              <w:spacing w:before="0" w:after="0" w:line="276" w:lineRule="auto"/>
              <w:jc w:val="center"/>
            </w:pPr>
            <w:r w:rsidRPr="00DD0898">
              <w:t>29/08/2016</w:t>
            </w:r>
          </w:p>
          <w:p w:rsidR="00D94F70" w:rsidRPr="00DD0898" w:rsidRDefault="00D94F70" w:rsidP="00D94F70">
            <w:pPr>
              <w:tabs>
                <w:tab w:val="left" w:pos="567"/>
              </w:tabs>
              <w:spacing w:before="0" w:after="0" w:line="276" w:lineRule="auto"/>
              <w:jc w:val="center"/>
            </w:pPr>
            <w:r w:rsidRPr="00DD0898">
              <w:t>02/08/2016</w:t>
            </w:r>
          </w:p>
          <w:p w:rsidR="00D94F70" w:rsidRPr="00DD0898" w:rsidRDefault="00D94F70" w:rsidP="00D94F70">
            <w:pPr>
              <w:tabs>
                <w:tab w:val="left" w:pos="567"/>
              </w:tabs>
              <w:spacing w:before="0" w:after="0" w:line="276" w:lineRule="auto"/>
              <w:jc w:val="center"/>
            </w:pPr>
            <w:r w:rsidRPr="00DD0898">
              <w:t>05/08/2016</w:t>
            </w:r>
          </w:p>
        </w:tc>
        <w:tc>
          <w:tcPr>
            <w:tcW w:w="2867" w:type="dxa"/>
            <w:vAlign w:val="center"/>
          </w:tcPr>
          <w:p w:rsidR="00D94F70" w:rsidRPr="00DD0898" w:rsidRDefault="00D94F70" w:rsidP="00D94F70">
            <w:pPr>
              <w:tabs>
                <w:tab w:val="left" w:pos="567"/>
              </w:tabs>
              <w:spacing w:before="0" w:after="0" w:line="276" w:lineRule="auto"/>
              <w:jc w:val="center"/>
            </w:pPr>
            <w:r w:rsidRPr="00DD0898">
              <w:t>15:00, 15:30, y 16:00</w:t>
            </w:r>
          </w:p>
        </w:tc>
      </w:tr>
      <w:tr w:rsidR="00D94F70" w:rsidRPr="00DD0898" w:rsidTr="00D94F70">
        <w:trPr>
          <w:jc w:val="center"/>
        </w:trPr>
        <w:tc>
          <w:tcPr>
            <w:tcW w:w="1169" w:type="dxa"/>
            <w:vMerge w:val="restart"/>
            <w:vAlign w:val="center"/>
          </w:tcPr>
          <w:p w:rsidR="00D94F70" w:rsidRPr="00DD0898" w:rsidRDefault="00D94F70" w:rsidP="00D94F70">
            <w:pPr>
              <w:tabs>
                <w:tab w:val="left" w:pos="567"/>
              </w:tabs>
              <w:spacing w:before="0" w:after="0" w:line="276" w:lineRule="auto"/>
              <w:jc w:val="center"/>
            </w:pPr>
            <w:r w:rsidRPr="00DD0898">
              <w:t>2 y 3</w:t>
            </w:r>
          </w:p>
        </w:tc>
        <w:tc>
          <w:tcPr>
            <w:tcW w:w="1616" w:type="dxa"/>
            <w:vMerge w:val="restart"/>
            <w:vAlign w:val="center"/>
          </w:tcPr>
          <w:p w:rsidR="00D94F70" w:rsidRPr="00DD0898" w:rsidRDefault="00D94F70" w:rsidP="00D94F70">
            <w:pPr>
              <w:tabs>
                <w:tab w:val="left" w:pos="567"/>
              </w:tabs>
              <w:spacing w:before="0" w:after="0" w:line="276" w:lineRule="auto"/>
              <w:jc w:val="center"/>
            </w:pPr>
            <w:r w:rsidRPr="00DD0898">
              <w:t>Entrega de Información y Deliberación y Diálogo</w:t>
            </w:r>
          </w:p>
        </w:tc>
        <w:tc>
          <w:tcPr>
            <w:tcW w:w="1520" w:type="dxa"/>
            <w:vAlign w:val="center"/>
          </w:tcPr>
          <w:p w:rsidR="00D94F70" w:rsidRPr="00DD0898" w:rsidRDefault="00D94F70" w:rsidP="00D94F70">
            <w:pPr>
              <w:tabs>
                <w:tab w:val="left" w:pos="567"/>
              </w:tabs>
              <w:spacing w:before="0" w:after="0" w:line="276" w:lineRule="auto"/>
              <w:jc w:val="center"/>
            </w:pPr>
            <w:r w:rsidRPr="00DD0898">
              <w:t>Radio Austral</w:t>
            </w:r>
          </w:p>
        </w:tc>
        <w:tc>
          <w:tcPr>
            <w:tcW w:w="1913" w:type="dxa"/>
            <w:vAlign w:val="center"/>
          </w:tcPr>
          <w:p w:rsidR="00D94F70" w:rsidRPr="00DD0898" w:rsidRDefault="00D94F70" w:rsidP="00D94F70">
            <w:pPr>
              <w:tabs>
                <w:tab w:val="left" w:pos="567"/>
              </w:tabs>
              <w:spacing w:before="0" w:after="0" w:line="276" w:lineRule="auto"/>
              <w:jc w:val="center"/>
            </w:pPr>
            <w:r w:rsidRPr="00DD0898">
              <w:t>03/09/2016</w:t>
            </w:r>
          </w:p>
          <w:p w:rsidR="00D94F70" w:rsidRPr="00DD0898" w:rsidRDefault="00D94F70" w:rsidP="00D94F70">
            <w:pPr>
              <w:tabs>
                <w:tab w:val="left" w:pos="567"/>
              </w:tabs>
              <w:spacing w:before="0" w:after="0" w:line="276" w:lineRule="auto"/>
              <w:jc w:val="center"/>
            </w:pPr>
            <w:r w:rsidRPr="00DD0898">
              <w:t>05/09/2016</w:t>
            </w:r>
          </w:p>
          <w:p w:rsidR="00D94F70" w:rsidRPr="00DD0898" w:rsidRDefault="00D94F70" w:rsidP="00D94F70">
            <w:pPr>
              <w:tabs>
                <w:tab w:val="left" w:pos="567"/>
              </w:tabs>
              <w:spacing w:before="0" w:after="0" w:line="276" w:lineRule="auto"/>
              <w:jc w:val="center"/>
            </w:pPr>
            <w:r w:rsidRPr="00DD0898">
              <w:t>06/09/2016</w:t>
            </w:r>
          </w:p>
        </w:tc>
        <w:tc>
          <w:tcPr>
            <w:tcW w:w="2867" w:type="dxa"/>
            <w:vAlign w:val="center"/>
          </w:tcPr>
          <w:p w:rsidR="00D94F70" w:rsidRPr="00DD0898" w:rsidRDefault="00D94F70" w:rsidP="00D94F70">
            <w:pPr>
              <w:tabs>
                <w:tab w:val="left" w:pos="567"/>
              </w:tabs>
              <w:spacing w:before="0" w:after="0" w:line="276" w:lineRule="auto"/>
              <w:jc w:val="center"/>
            </w:pPr>
            <w:r w:rsidRPr="00DD0898">
              <w:t>08:00, 13:00, 15:00, 16:00, y 21:00</w:t>
            </w:r>
          </w:p>
        </w:tc>
      </w:tr>
      <w:tr w:rsidR="00D94F70" w:rsidRPr="00DD0898" w:rsidTr="00D94F70">
        <w:trPr>
          <w:jc w:val="center"/>
        </w:trPr>
        <w:tc>
          <w:tcPr>
            <w:tcW w:w="1169" w:type="dxa"/>
            <w:vMerge/>
            <w:vAlign w:val="center"/>
          </w:tcPr>
          <w:p w:rsidR="00D94F70" w:rsidRPr="00DD0898" w:rsidRDefault="00D94F70" w:rsidP="00D94F70">
            <w:pPr>
              <w:tabs>
                <w:tab w:val="left" w:pos="567"/>
              </w:tabs>
              <w:spacing w:before="0" w:after="0" w:line="276" w:lineRule="auto"/>
              <w:jc w:val="center"/>
            </w:pPr>
          </w:p>
        </w:tc>
        <w:tc>
          <w:tcPr>
            <w:tcW w:w="1616" w:type="dxa"/>
            <w:vMerge/>
            <w:vAlign w:val="center"/>
          </w:tcPr>
          <w:p w:rsidR="00D94F70" w:rsidRPr="00DD0898" w:rsidRDefault="00D94F70" w:rsidP="00D94F70">
            <w:pPr>
              <w:tabs>
                <w:tab w:val="left" w:pos="567"/>
              </w:tabs>
              <w:spacing w:before="0" w:after="0" w:line="276" w:lineRule="auto"/>
              <w:jc w:val="center"/>
            </w:pPr>
          </w:p>
        </w:tc>
        <w:tc>
          <w:tcPr>
            <w:tcW w:w="1520" w:type="dxa"/>
            <w:vAlign w:val="center"/>
          </w:tcPr>
          <w:p w:rsidR="00D94F70" w:rsidRPr="00DD0898" w:rsidRDefault="00D94F70" w:rsidP="00D94F70">
            <w:pPr>
              <w:tabs>
                <w:tab w:val="left" w:pos="567"/>
              </w:tabs>
              <w:spacing w:before="0" w:after="0" w:line="276" w:lineRule="auto"/>
              <w:jc w:val="center"/>
            </w:pPr>
            <w:r w:rsidRPr="00DD0898">
              <w:t>Radio Armonía</w:t>
            </w:r>
          </w:p>
        </w:tc>
        <w:tc>
          <w:tcPr>
            <w:tcW w:w="1913" w:type="dxa"/>
            <w:vAlign w:val="center"/>
          </w:tcPr>
          <w:p w:rsidR="00D94F70" w:rsidRPr="00DD0898" w:rsidRDefault="00D94F70" w:rsidP="00D94F70">
            <w:pPr>
              <w:tabs>
                <w:tab w:val="left" w:pos="567"/>
              </w:tabs>
              <w:spacing w:before="0" w:after="0" w:line="276" w:lineRule="auto"/>
              <w:jc w:val="center"/>
            </w:pPr>
            <w:r w:rsidRPr="00DD0898">
              <w:t>07/09/2016</w:t>
            </w:r>
          </w:p>
        </w:tc>
        <w:tc>
          <w:tcPr>
            <w:tcW w:w="2867" w:type="dxa"/>
            <w:vAlign w:val="center"/>
          </w:tcPr>
          <w:p w:rsidR="00D94F70" w:rsidRPr="00DD0898" w:rsidRDefault="00D94F70" w:rsidP="00D94F70">
            <w:pPr>
              <w:tabs>
                <w:tab w:val="left" w:pos="567"/>
              </w:tabs>
              <w:spacing w:before="0" w:after="0" w:line="276" w:lineRule="auto"/>
              <w:jc w:val="center"/>
            </w:pPr>
            <w:r w:rsidRPr="00DD0898">
              <w:t>08:00, 13:00, 15:00, 16:00, y 21:00</w:t>
            </w:r>
          </w:p>
        </w:tc>
      </w:tr>
      <w:tr w:rsidR="00D94F70" w:rsidRPr="00DD0898" w:rsidTr="00D94F70">
        <w:trPr>
          <w:jc w:val="center"/>
        </w:trPr>
        <w:tc>
          <w:tcPr>
            <w:tcW w:w="1169" w:type="dxa"/>
            <w:vMerge w:val="restart"/>
            <w:vAlign w:val="center"/>
          </w:tcPr>
          <w:p w:rsidR="00D94F70" w:rsidRPr="00DD0898" w:rsidRDefault="00D94F70" w:rsidP="00D94F70">
            <w:pPr>
              <w:tabs>
                <w:tab w:val="left" w:pos="567"/>
              </w:tabs>
              <w:spacing w:before="0" w:after="0" w:line="276" w:lineRule="auto"/>
              <w:jc w:val="center"/>
            </w:pPr>
            <w:r w:rsidRPr="00DD0898">
              <w:t>4 y 5</w:t>
            </w:r>
          </w:p>
        </w:tc>
        <w:tc>
          <w:tcPr>
            <w:tcW w:w="1616" w:type="dxa"/>
            <w:vMerge w:val="restart"/>
            <w:vAlign w:val="center"/>
          </w:tcPr>
          <w:p w:rsidR="00D94F70" w:rsidRPr="00DD0898" w:rsidRDefault="00D94F70" w:rsidP="00D94F70">
            <w:pPr>
              <w:tabs>
                <w:tab w:val="left" w:pos="567"/>
              </w:tabs>
              <w:spacing w:before="0" w:after="0" w:line="276" w:lineRule="auto"/>
              <w:jc w:val="center"/>
            </w:pPr>
            <w:r w:rsidRPr="00DD0898">
              <w:t>Término del Proceso</w:t>
            </w:r>
          </w:p>
        </w:tc>
        <w:tc>
          <w:tcPr>
            <w:tcW w:w="1520" w:type="dxa"/>
            <w:vAlign w:val="center"/>
          </w:tcPr>
          <w:p w:rsidR="00D94F70" w:rsidRPr="00DD0898" w:rsidRDefault="00D94F70" w:rsidP="00D94F70">
            <w:pPr>
              <w:tabs>
                <w:tab w:val="left" w:pos="567"/>
              </w:tabs>
              <w:spacing w:before="0" w:after="0" w:line="276" w:lineRule="auto"/>
              <w:jc w:val="center"/>
            </w:pPr>
            <w:r w:rsidRPr="00DD0898">
              <w:t>Radio Austral</w:t>
            </w:r>
          </w:p>
        </w:tc>
        <w:tc>
          <w:tcPr>
            <w:tcW w:w="1913" w:type="dxa"/>
            <w:vAlign w:val="center"/>
          </w:tcPr>
          <w:p w:rsidR="00D94F70" w:rsidRPr="00DD0898" w:rsidRDefault="00D94F70" w:rsidP="00D94F70">
            <w:pPr>
              <w:tabs>
                <w:tab w:val="left" w:pos="567"/>
              </w:tabs>
              <w:spacing w:before="0" w:after="0" w:line="276" w:lineRule="auto"/>
              <w:jc w:val="center"/>
            </w:pPr>
            <w:r w:rsidRPr="00DD0898">
              <w:t>24/09/2016</w:t>
            </w:r>
          </w:p>
          <w:p w:rsidR="00D94F70" w:rsidRDefault="00D94F70" w:rsidP="00D94F70">
            <w:pPr>
              <w:tabs>
                <w:tab w:val="left" w:pos="567"/>
              </w:tabs>
              <w:spacing w:before="0" w:after="0" w:line="276" w:lineRule="auto"/>
              <w:jc w:val="center"/>
            </w:pPr>
            <w:r w:rsidRPr="00DD0898">
              <w:t>26/09/2016</w:t>
            </w:r>
          </w:p>
          <w:p w:rsidR="00D94F70" w:rsidRPr="00DD0898" w:rsidRDefault="00D94F70" w:rsidP="00D94F70">
            <w:pPr>
              <w:tabs>
                <w:tab w:val="left" w:pos="567"/>
              </w:tabs>
              <w:spacing w:before="0" w:after="0" w:line="276" w:lineRule="auto"/>
              <w:jc w:val="center"/>
            </w:pPr>
            <w:r w:rsidRPr="00DD0898">
              <w:t>27/09/2016</w:t>
            </w:r>
          </w:p>
        </w:tc>
        <w:tc>
          <w:tcPr>
            <w:tcW w:w="2867" w:type="dxa"/>
            <w:vAlign w:val="center"/>
          </w:tcPr>
          <w:p w:rsidR="00D94F70" w:rsidRPr="00DD0898" w:rsidRDefault="00D94F70" w:rsidP="00D94F70">
            <w:pPr>
              <w:tabs>
                <w:tab w:val="left" w:pos="567"/>
              </w:tabs>
              <w:spacing w:before="0" w:after="0" w:line="276" w:lineRule="auto"/>
              <w:jc w:val="center"/>
            </w:pPr>
            <w:r w:rsidRPr="00DD0898">
              <w:t>08:00, 13:00, 15:00, 16:00, y 21:00</w:t>
            </w:r>
          </w:p>
        </w:tc>
      </w:tr>
      <w:tr w:rsidR="00D94F70" w:rsidRPr="00DD0898" w:rsidTr="00D94F70">
        <w:trPr>
          <w:jc w:val="center"/>
        </w:trPr>
        <w:tc>
          <w:tcPr>
            <w:tcW w:w="1169" w:type="dxa"/>
            <w:vMerge/>
            <w:vAlign w:val="center"/>
          </w:tcPr>
          <w:p w:rsidR="00D94F70" w:rsidRPr="00DD0898" w:rsidRDefault="00D94F70" w:rsidP="00D94F70">
            <w:pPr>
              <w:tabs>
                <w:tab w:val="left" w:pos="567"/>
              </w:tabs>
              <w:spacing w:before="0" w:after="0" w:line="276" w:lineRule="auto"/>
              <w:jc w:val="center"/>
            </w:pPr>
          </w:p>
        </w:tc>
        <w:tc>
          <w:tcPr>
            <w:tcW w:w="1616" w:type="dxa"/>
            <w:vMerge/>
            <w:vAlign w:val="center"/>
          </w:tcPr>
          <w:p w:rsidR="00D94F70" w:rsidRPr="00DD0898" w:rsidRDefault="00D94F70" w:rsidP="00D94F70">
            <w:pPr>
              <w:tabs>
                <w:tab w:val="left" w:pos="567"/>
              </w:tabs>
              <w:spacing w:before="0" w:after="0" w:line="276" w:lineRule="auto"/>
              <w:jc w:val="center"/>
            </w:pPr>
          </w:p>
        </w:tc>
        <w:tc>
          <w:tcPr>
            <w:tcW w:w="1520" w:type="dxa"/>
            <w:vAlign w:val="center"/>
          </w:tcPr>
          <w:p w:rsidR="00D94F70" w:rsidRPr="00DD0898" w:rsidRDefault="00D94F70" w:rsidP="00D94F70">
            <w:pPr>
              <w:tabs>
                <w:tab w:val="left" w:pos="567"/>
              </w:tabs>
              <w:spacing w:before="0" w:after="0" w:line="276" w:lineRule="auto"/>
              <w:jc w:val="center"/>
            </w:pPr>
            <w:r w:rsidRPr="00DD0898">
              <w:t>Radio Armonía</w:t>
            </w:r>
          </w:p>
        </w:tc>
        <w:tc>
          <w:tcPr>
            <w:tcW w:w="1913" w:type="dxa"/>
            <w:vAlign w:val="center"/>
          </w:tcPr>
          <w:p w:rsidR="00D94F70" w:rsidRPr="00DD0898" w:rsidRDefault="00D94F70" w:rsidP="00D94F70">
            <w:pPr>
              <w:tabs>
                <w:tab w:val="left" w:pos="567"/>
              </w:tabs>
              <w:spacing w:before="0" w:after="0" w:line="276" w:lineRule="auto"/>
              <w:jc w:val="center"/>
            </w:pPr>
            <w:r w:rsidRPr="00DD0898">
              <w:t>28/09/2016</w:t>
            </w:r>
          </w:p>
        </w:tc>
        <w:tc>
          <w:tcPr>
            <w:tcW w:w="2867" w:type="dxa"/>
            <w:vAlign w:val="center"/>
          </w:tcPr>
          <w:p w:rsidR="00D94F70" w:rsidRPr="00DD0898" w:rsidRDefault="00D94F70" w:rsidP="00D94F70">
            <w:pPr>
              <w:tabs>
                <w:tab w:val="left" w:pos="567"/>
              </w:tabs>
              <w:spacing w:before="0" w:after="0" w:line="276" w:lineRule="auto"/>
              <w:jc w:val="center"/>
            </w:pPr>
            <w:r w:rsidRPr="00DD0898">
              <w:t>08:00, 13:00, 15:00, 16:00, y 21:00</w:t>
            </w:r>
          </w:p>
        </w:tc>
      </w:tr>
    </w:tbl>
    <w:p w:rsidR="00D94F70" w:rsidRDefault="00D94F70" w:rsidP="00D94F70">
      <w:pPr>
        <w:pStyle w:val="Cita"/>
      </w:pPr>
      <w:r w:rsidRPr="00611712">
        <w:t>Fuente: Elaboración Propia.</w:t>
      </w:r>
    </w:p>
    <w:p w:rsidR="00D94F70" w:rsidRPr="00D94F70" w:rsidRDefault="00D94F70" w:rsidP="00D94F70">
      <w:r w:rsidRPr="00D94F70">
        <w:t>Para mayor detalle, en Anexo N° 8 se incluyen el Certificados emitido por la Radio Austral.</w:t>
      </w:r>
    </w:p>
    <w:p w:rsidR="00D94F70" w:rsidRPr="00D94F70" w:rsidRDefault="00694D89" w:rsidP="00D94F70">
      <w:pPr>
        <w:pStyle w:val="Ttulo2"/>
      </w:pPr>
      <w:bookmarkStart w:id="7" w:name="_Toc471462563"/>
      <w:r w:rsidRPr="00D94F70">
        <w:lastRenderedPageBreak/>
        <w:t>Etapa 1: Planificación</w:t>
      </w:r>
      <w:bookmarkEnd w:id="7"/>
    </w:p>
    <w:p w:rsidR="005371CE" w:rsidRDefault="00D94F70" w:rsidP="005371CE">
      <w:pPr>
        <w:rPr>
          <w:lang w:eastAsia="es-CL"/>
        </w:rPr>
      </w:pPr>
      <w:r w:rsidRPr="00D94F70">
        <w:rPr>
          <w:lang w:eastAsia="es-CL"/>
        </w:rPr>
        <w:t>Las presentaciones de proyecto, durante la Fase de Planificación, fueron realizadas en las siguientes fechas y lugares:</w:t>
      </w:r>
    </w:p>
    <w:p w:rsidR="00D94F70" w:rsidRDefault="00D94F70" w:rsidP="00D94F70">
      <w:pPr>
        <w:pStyle w:val="Descripcin"/>
      </w:pPr>
      <w:r>
        <w:t xml:space="preserve">Tabla </w:t>
      </w:r>
      <w:fldSimple w:instr=" SEQ Tabla \* ARABIC ">
        <w:r w:rsidR="009A41A5">
          <w:rPr>
            <w:noProof/>
          </w:rPr>
          <w:t>6</w:t>
        </w:r>
      </w:fldSimple>
      <w:r>
        <w:t xml:space="preserve">: </w:t>
      </w:r>
      <w:r w:rsidRPr="00D94F70">
        <w:t>Fechas de Reuniones Etapa de Planificación</w:t>
      </w:r>
    </w:p>
    <w:tbl>
      <w:tblPr>
        <w:tblStyle w:val="Tablaconcuadrcula"/>
        <w:tblW w:w="0" w:type="auto"/>
        <w:tblLook w:val="04A0" w:firstRow="1" w:lastRow="0" w:firstColumn="1" w:lastColumn="0" w:noHBand="0" w:noVBand="1"/>
      </w:tblPr>
      <w:tblGrid>
        <w:gridCol w:w="1602"/>
        <w:gridCol w:w="1318"/>
        <w:gridCol w:w="992"/>
        <w:gridCol w:w="1560"/>
        <w:gridCol w:w="3401"/>
      </w:tblGrid>
      <w:tr w:rsidR="00D94F70" w:rsidRPr="00DD0898" w:rsidTr="00D94F70">
        <w:tc>
          <w:tcPr>
            <w:tcW w:w="1602" w:type="dxa"/>
          </w:tcPr>
          <w:p w:rsidR="00D94F70" w:rsidRPr="00DD0898" w:rsidRDefault="00D94F70" w:rsidP="00195940">
            <w:pPr>
              <w:tabs>
                <w:tab w:val="left" w:pos="567"/>
              </w:tabs>
              <w:spacing w:line="276" w:lineRule="auto"/>
              <w:jc w:val="center"/>
              <w:rPr>
                <w:b/>
              </w:rPr>
            </w:pPr>
            <w:r w:rsidRPr="00DD0898">
              <w:rPr>
                <w:b/>
              </w:rPr>
              <w:t>REUNIÓN N°</w:t>
            </w:r>
          </w:p>
        </w:tc>
        <w:tc>
          <w:tcPr>
            <w:tcW w:w="1318" w:type="dxa"/>
          </w:tcPr>
          <w:p w:rsidR="00D94F70" w:rsidRPr="00DD0898" w:rsidRDefault="00D94F70" w:rsidP="00195940">
            <w:pPr>
              <w:tabs>
                <w:tab w:val="left" w:pos="567"/>
              </w:tabs>
              <w:spacing w:line="276" w:lineRule="auto"/>
              <w:jc w:val="center"/>
              <w:rPr>
                <w:b/>
              </w:rPr>
            </w:pPr>
            <w:r w:rsidRPr="00DD0898">
              <w:rPr>
                <w:b/>
              </w:rPr>
              <w:t>FECHA</w:t>
            </w:r>
          </w:p>
        </w:tc>
        <w:tc>
          <w:tcPr>
            <w:tcW w:w="992" w:type="dxa"/>
          </w:tcPr>
          <w:p w:rsidR="00D94F70" w:rsidRPr="00DD0898" w:rsidRDefault="00D94F70" w:rsidP="00195940">
            <w:pPr>
              <w:tabs>
                <w:tab w:val="left" w:pos="567"/>
              </w:tabs>
              <w:spacing w:line="276" w:lineRule="auto"/>
              <w:jc w:val="center"/>
              <w:rPr>
                <w:b/>
              </w:rPr>
            </w:pPr>
            <w:r w:rsidRPr="00DD0898">
              <w:rPr>
                <w:b/>
              </w:rPr>
              <w:t>HORA</w:t>
            </w:r>
          </w:p>
        </w:tc>
        <w:tc>
          <w:tcPr>
            <w:tcW w:w="1560" w:type="dxa"/>
          </w:tcPr>
          <w:p w:rsidR="00D94F70" w:rsidRPr="00DD0898" w:rsidRDefault="00D94F70" w:rsidP="00195940">
            <w:pPr>
              <w:tabs>
                <w:tab w:val="left" w:pos="567"/>
              </w:tabs>
              <w:spacing w:line="276" w:lineRule="auto"/>
              <w:jc w:val="center"/>
              <w:rPr>
                <w:b/>
              </w:rPr>
            </w:pPr>
            <w:r w:rsidRPr="00DD0898">
              <w:rPr>
                <w:b/>
              </w:rPr>
              <w:t>SECTOR</w:t>
            </w:r>
          </w:p>
        </w:tc>
        <w:tc>
          <w:tcPr>
            <w:tcW w:w="3401" w:type="dxa"/>
          </w:tcPr>
          <w:p w:rsidR="00D94F70" w:rsidRPr="00DD0898" w:rsidRDefault="00D94F70" w:rsidP="00195940">
            <w:pPr>
              <w:tabs>
                <w:tab w:val="left" w:pos="567"/>
              </w:tabs>
              <w:spacing w:line="276" w:lineRule="auto"/>
              <w:jc w:val="center"/>
              <w:rPr>
                <w:b/>
              </w:rPr>
            </w:pPr>
            <w:r w:rsidRPr="00DD0898">
              <w:rPr>
                <w:b/>
              </w:rPr>
              <w:t>FASE CONSULTA</w:t>
            </w:r>
          </w:p>
        </w:tc>
      </w:tr>
      <w:tr w:rsidR="00D94F70" w:rsidRPr="00DD0898" w:rsidTr="00D94F70">
        <w:trPr>
          <w:trHeight w:val="432"/>
        </w:trPr>
        <w:tc>
          <w:tcPr>
            <w:tcW w:w="1602" w:type="dxa"/>
            <w:vAlign w:val="center"/>
          </w:tcPr>
          <w:p w:rsidR="00D94F70" w:rsidRPr="00DD0898" w:rsidRDefault="00D94F70" w:rsidP="00D94F70">
            <w:pPr>
              <w:tabs>
                <w:tab w:val="left" w:pos="567"/>
              </w:tabs>
              <w:spacing w:before="0" w:after="0" w:line="276" w:lineRule="auto"/>
              <w:jc w:val="center"/>
            </w:pPr>
            <w:r w:rsidRPr="00DD0898">
              <w:t>1</w:t>
            </w:r>
          </w:p>
        </w:tc>
        <w:tc>
          <w:tcPr>
            <w:tcW w:w="1318" w:type="dxa"/>
            <w:vAlign w:val="center"/>
          </w:tcPr>
          <w:p w:rsidR="00D94F70" w:rsidRPr="00DD0898" w:rsidRDefault="00D94F70" w:rsidP="00D94F70">
            <w:pPr>
              <w:tabs>
                <w:tab w:val="left" w:pos="567"/>
              </w:tabs>
              <w:spacing w:before="0" w:after="0" w:line="276" w:lineRule="auto"/>
              <w:jc w:val="center"/>
            </w:pPr>
            <w:r w:rsidRPr="00DD0898">
              <w:t>17/08/2016</w:t>
            </w:r>
          </w:p>
        </w:tc>
        <w:tc>
          <w:tcPr>
            <w:tcW w:w="992" w:type="dxa"/>
            <w:vAlign w:val="center"/>
          </w:tcPr>
          <w:p w:rsidR="00D94F70" w:rsidRPr="00DD0898" w:rsidRDefault="00D94F70" w:rsidP="00D94F70">
            <w:pPr>
              <w:tabs>
                <w:tab w:val="left" w:pos="567"/>
              </w:tabs>
              <w:spacing w:before="0" w:after="0" w:line="276" w:lineRule="auto"/>
              <w:jc w:val="center"/>
            </w:pPr>
            <w:r w:rsidRPr="00DD0898">
              <w:t>19:00</w:t>
            </w:r>
          </w:p>
        </w:tc>
        <w:tc>
          <w:tcPr>
            <w:tcW w:w="1560" w:type="dxa"/>
            <w:vAlign w:val="center"/>
          </w:tcPr>
          <w:p w:rsidR="00D94F70" w:rsidRPr="00DD0898" w:rsidRDefault="00D94F70" w:rsidP="00D94F70">
            <w:pPr>
              <w:tabs>
                <w:tab w:val="left" w:pos="567"/>
              </w:tabs>
              <w:spacing w:before="0" w:after="0" w:line="276" w:lineRule="auto"/>
              <w:jc w:val="center"/>
            </w:pPr>
            <w:r w:rsidRPr="00DD0898">
              <w:t>Los Pellines</w:t>
            </w:r>
          </w:p>
        </w:tc>
        <w:tc>
          <w:tcPr>
            <w:tcW w:w="3401" w:type="dxa"/>
            <w:vAlign w:val="center"/>
          </w:tcPr>
          <w:p w:rsidR="00D94F70" w:rsidRPr="00DD0898" w:rsidRDefault="00D94F70" w:rsidP="00D94F70">
            <w:pPr>
              <w:tabs>
                <w:tab w:val="left" w:pos="567"/>
              </w:tabs>
              <w:spacing w:before="0" w:after="0" w:line="276" w:lineRule="auto"/>
              <w:jc w:val="center"/>
            </w:pPr>
            <w:r w:rsidRPr="00DD0898">
              <w:t>Planificación</w:t>
            </w:r>
          </w:p>
        </w:tc>
      </w:tr>
      <w:tr w:rsidR="00D94F70" w:rsidRPr="00DD0898" w:rsidTr="00D94F70">
        <w:trPr>
          <w:trHeight w:val="432"/>
        </w:trPr>
        <w:tc>
          <w:tcPr>
            <w:tcW w:w="1602" w:type="dxa"/>
            <w:vAlign w:val="center"/>
          </w:tcPr>
          <w:p w:rsidR="00D94F70" w:rsidRPr="00DD0898" w:rsidRDefault="00D94F70" w:rsidP="00D94F70">
            <w:pPr>
              <w:tabs>
                <w:tab w:val="left" w:pos="567"/>
              </w:tabs>
              <w:spacing w:before="0" w:after="0" w:line="276" w:lineRule="auto"/>
              <w:jc w:val="center"/>
            </w:pPr>
            <w:r w:rsidRPr="00DD0898">
              <w:t>1</w:t>
            </w:r>
          </w:p>
        </w:tc>
        <w:tc>
          <w:tcPr>
            <w:tcW w:w="1318" w:type="dxa"/>
            <w:vAlign w:val="center"/>
          </w:tcPr>
          <w:p w:rsidR="00D94F70" w:rsidRPr="00DD0898" w:rsidRDefault="00D94F70" w:rsidP="00D94F70">
            <w:pPr>
              <w:tabs>
                <w:tab w:val="left" w:pos="567"/>
              </w:tabs>
              <w:spacing w:before="0" w:after="0" w:line="276" w:lineRule="auto"/>
              <w:jc w:val="center"/>
            </w:pPr>
            <w:r w:rsidRPr="00DD0898">
              <w:t>18/08/2016</w:t>
            </w:r>
          </w:p>
        </w:tc>
        <w:tc>
          <w:tcPr>
            <w:tcW w:w="992" w:type="dxa"/>
            <w:vAlign w:val="center"/>
          </w:tcPr>
          <w:p w:rsidR="00D94F70" w:rsidRPr="00DD0898" w:rsidRDefault="00D94F70" w:rsidP="00D94F70">
            <w:pPr>
              <w:tabs>
                <w:tab w:val="left" w:pos="567"/>
              </w:tabs>
              <w:spacing w:before="0" w:after="0" w:line="276" w:lineRule="auto"/>
              <w:jc w:val="center"/>
            </w:pPr>
            <w:r w:rsidRPr="00DD0898">
              <w:t>19:30</w:t>
            </w:r>
          </w:p>
        </w:tc>
        <w:tc>
          <w:tcPr>
            <w:tcW w:w="1560" w:type="dxa"/>
            <w:vAlign w:val="center"/>
          </w:tcPr>
          <w:p w:rsidR="00D94F70" w:rsidRPr="00DD0898" w:rsidRDefault="00D94F70" w:rsidP="00D94F70">
            <w:pPr>
              <w:tabs>
                <w:tab w:val="left" w:pos="567"/>
              </w:tabs>
              <w:spacing w:before="0" w:after="0" w:line="276" w:lineRule="auto"/>
              <w:jc w:val="center"/>
            </w:pPr>
            <w:r w:rsidRPr="00DD0898">
              <w:t>Curiñanco</w:t>
            </w:r>
          </w:p>
        </w:tc>
        <w:tc>
          <w:tcPr>
            <w:tcW w:w="3401" w:type="dxa"/>
            <w:vAlign w:val="center"/>
          </w:tcPr>
          <w:p w:rsidR="00D94F70" w:rsidRPr="00DD0898" w:rsidRDefault="00D94F70" w:rsidP="00D94F70">
            <w:pPr>
              <w:tabs>
                <w:tab w:val="left" w:pos="567"/>
              </w:tabs>
              <w:spacing w:before="0" w:after="0" w:line="276" w:lineRule="auto"/>
              <w:jc w:val="center"/>
            </w:pPr>
            <w:r w:rsidRPr="00DD0898">
              <w:t>Planificación</w:t>
            </w:r>
          </w:p>
        </w:tc>
      </w:tr>
    </w:tbl>
    <w:p w:rsidR="00D94F70" w:rsidRDefault="00D94F70" w:rsidP="00D94F70">
      <w:pPr>
        <w:pStyle w:val="Cita"/>
      </w:pPr>
      <w:r w:rsidRPr="00611712">
        <w:t>Fuente: Elaboración Propia.</w:t>
      </w:r>
    </w:p>
    <w:p w:rsidR="00D94F70" w:rsidRDefault="00D94F70" w:rsidP="00D94F70">
      <w:pPr>
        <w:rPr>
          <w:lang w:eastAsia="es-CL"/>
        </w:rPr>
      </w:pPr>
      <w:r>
        <w:rPr>
          <w:lang w:eastAsia="es-CL"/>
        </w:rPr>
        <w:t>Durante la Reunión de Planificación, realizada en agosto de 2016, se acordó con las comunidades asistentes, lo siguiente y que debería ser implementado en las siguientes reuniones:</w:t>
      </w:r>
    </w:p>
    <w:p w:rsidR="00D94F70" w:rsidRDefault="00D94F70" w:rsidP="00D94F70">
      <w:pPr>
        <w:pStyle w:val="Prrafodelista"/>
        <w:numPr>
          <w:ilvl w:val="0"/>
          <w:numId w:val="16"/>
        </w:numPr>
        <w:rPr>
          <w:lang w:eastAsia="es-CL"/>
        </w:rPr>
      </w:pPr>
      <w:r>
        <w:rPr>
          <w:lang w:eastAsia="es-CL"/>
        </w:rPr>
        <w:t>Se ratifican y mantienen los lugares de reunión para cada uno de los 2 sectores (Los Pellines y Curiñanco).</w:t>
      </w:r>
    </w:p>
    <w:p w:rsidR="00D94F70" w:rsidRDefault="00D94F70" w:rsidP="00D94F70">
      <w:pPr>
        <w:pStyle w:val="Prrafodelista"/>
        <w:numPr>
          <w:ilvl w:val="0"/>
          <w:numId w:val="16"/>
        </w:numPr>
        <w:rPr>
          <w:lang w:eastAsia="es-CL"/>
        </w:rPr>
      </w:pPr>
      <w:r>
        <w:rPr>
          <w:lang w:eastAsia="es-CL"/>
        </w:rPr>
        <w:t xml:space="preserve">Los avisos radiales se deberán realizarse10 días antes, en la Radio Austral y se agrega la Radio Armonía, como mínimo 5 veces al día y especialmente en los horarios de las 13:00 – 13:30 </w:t>
      </w:r>
      <w:proofErr w:type="spellStart"/>
      <w:r>
        <w:rPr>
          <w:lang w:eastAsia="es-CL"/>
        </w:rPr>
        <w:t>hrs</w:t>
      </w:r>
      <w:proofErr w:type="spellEnd"/>
      <w:r>
        <w:rPr>
          <w:lang w:eastAsia="es-CL"/>
        </w:rPr>
        <w:t>.</w:t>
      </w:r>
    </w:p>
    <w:p w:rsidR="00D94F70" w:rsidRDefault="00D94F70" w:rsidP="00D94F70">
      <w:pPr>
        <w:pStyle w:val="Prrafodelista"/>
        <w:numPr>
          <w:ilvl w:val="0"/>
          <w:numId w:val="16"/>
        </w:numPr>
        <w:rPr>
          <w:lang w:eastAsia="es-CL"/>
        </w:rPr>
      </w:pPr>
      <w:r>
        <w:rPr>
          <w:lang w:eastAsia="es-CL"/>
        </w:rPr>
        <w:t>Solo se deberá realizar una publicación en el Diario Austral de Valdivia.</w:t>
      </w:r>
    </w:p>
    <w:p w:rsidR="00D94F70" w:rsidRDefault="00D94F70" w:rsidP="00D94F70">
      <w:pPr>
        <w:pStyle w:val="Prrafodelista"/>
        <w:numPr>
          <w:ilvl w:val="0"/>
          <w:numId w:val="16"/>
        </w:numPr>
        <w:rPr>
          <w:lang w:eastAsia="es-CL"/>
        </w:rPr>
      </w:pPr>
      <w:r>
        <w:rPr>
          <w:lang w:eastAsia="es-CL"/>
        </w:rPr>
        <w:t xml:space="preserve">En los avisos radiales, publicación presentaciones y documentos, se deberá utilizar el idioma español. </w:t>
      </w:r>
    </w:p>
    <w:p w:rsidR="00D94F70" w:rsidRDefault="00D94F70" w:rsidP="00D94F70">
      <w:pPr>
        <w:pStyle w:val="Prrafodelista"/>
        <w:numPr>
          <w:ilvl w:val="0"/>
          <w:numId w:val="16"/>
        </w:numPr>
        <w:rPr>
          <w:lang w:eastAsia="es-CL"/>
        </w:rPr>
      </w:pPr>
      <w:r>
        <w:rPr>
          <w:lang w:eastAsia="es-CL"/>
        </w:rPr>
        <w:t>Se solicita unificar las fases 2 y 3 de “Entrega de Información” y “Deliberación de las comunidades” en una reunión, así mismo, las fases 4 y 5 “Dialogo con comunidades” y “Termino del Proceso de Consulta Indígena” en otra reunión.</w:t>
      </w:r>
    </w:p>
    <w:p w:rsidR="00D94F70" w:rsidRDefault="00D94F70" w:rsidP="00D94F70">
      <w:pPr>
        <w:pStyle w:val="Prrafodelista"/>
        <w:numPr>
          <w:ilvl w:val="0"/>
          <w:numId w:val="16"/>
        </w:numPr>
        <w:rPr>
          <w:lang w:eastAsia="es-CL"/>
        </w:rPr>
      </w:pPr>
      <w:r>
        <w:rPr>
          <w:lang w:eastAsia="es-CL"/>
        </w:rPr>
        <w:t>Para esta Fase de Planificación se acordó no tener registro fotográfico.</w:t>
      </w:r>
    </w:p>
    <w:p w:rsidR="00D94F70" w:rsidRDefault="00D94F70" w:rsidP="00D94F70">
      <w:pPr>
        <w:pStyle w:val="Prrafodelista"/>
        <w:numPr>
          <w:ilvl w:val="0"/>
          <w:numId w:val="16"/>
        </w:numPr>
        <w:rPr>
          <w:lang w:eastAsia="es-CL"/>
        </w:rPr>
      </w:pPr>
      <w:r>
        <w:rPr>
          <w:lang w:eastAsia="es-CL"/>
        </w:rPr>
        <w:t>Para la reunión de Curiñanco se dejó pendiente algunas decisiones hasta no tener un número mayor de participantes.</w:t>
      </w:r>
    </w:p>
    <w:p w:rsidR="00D94F70" w:rsidRDefault="00D94F70" w:rsidP="00D94F70">
      <w:pPr>
        <w:rPr>
          <w:lang w:eastAsia="es-CL"/>
        </w:rPr>
      </w:pPr>
      <w:r>
        <w:rPr>
          <w:lang w:eastAsia="es-CL"/>
        </w:rPr>
        <w:br w:type="page"/>
      </w:r>
    </w:p>
    <w:p w:rsidR="00D94F70" w:rsidRDefault="00694D89" w:rsidP="00D94F70">
      <w:pPr>
        <w:pStyle w:val="Ttulo2"/>
        <w:rPr>
          <w:lang w:eastAsia="es-CL"/>
        </w:rPr>
      </w:pPr>
      <w:bookmarkStart w:id="8" w:name="_Toc471462564"/>
      <w:r>
        <w:rPr>
          <w:lang w:eastAsia="es-CL"/>
        </w:rPr>
        <w:lastRenderedPageBreak/>
        <w:t>Etapa 2 y 3: Entrega de Información y</w:t>
      </w:r>
      <w:r w:rsidRPr="00D94F70">
        <w:rPr>
          <w:lang w:eastAsia="es-CL"/>
        </w:rPr>
        <w:t xml:space="preserve"> Deliberación</w:t>
      </w:r>
      <w:r>
        <w:rPr>
          <w:lang w:eastAsia="es-CL"/>
        </w:rPr>
        <w:t xml:space="preserve"> d</w:t>
      </w:r>
      <w:r w:rsidRPr="00D94F70">
        <w:rPr>
          <w:lang w:eastAsia="es-CL"/>
        </w:rPr>
        <w:t>e Comunidades</w:t>
      </w:r>
      <w:bookmarkEnd w:id="8"/>
    </w:p>
    <w:p w:rsidR="00D94F70" w:rsidRDefault="00D94F70" w:rsidP="00D94F70">
      <w:pPr>
        <w:rPr>
          <w:lang w:eastAsia="es-CL"/>
        </w:rPr>
      </w:pPr>
      <w:r w:rsidRPr="00D94F70">
        <w:rPr>
          <w:lang w:eastAsia="es-CL"/>
        </w:rPr>
        <w:t>Como fue acordado en las reuniones de Planificación realizadas en agosto, las siguientes fases fueron unificadas para poder entregar de mejor manera la información del proyecto a las comunidades para eso las reuniones fueron realizadas en las siguientes fechas y lugares:</w:t>
      </w:r>
    </w:p>
    <w:p w:rsidR="00D94F70" w:rsidRDefault="00D94F70" w:rsidP="00D94F70">
      <w:pPr>
        <w:pStyle w:val="Descripcin"/>
      </w:pPr>
      <w:r>
        <w:t xml:space="preserve">Tabla </w:t>
      </w:r>
      <w:fldSimple w:instr=" SEQ Tabla \* ARABIC ">
        <w:r w:rsidR="009A41A5">
          <w:rPr>
            <w:noProof/>
          </w:rPr>
          <w:t>7</w:t>
        </w:r>
      </w:fldSimple>
      <w:r>
        <w:t xml:space="preserve">: </w:t>
      </w:r>
      <w:r w:rsidRPr="00D94F70">
        <w:t>Fechas de Reuniones Etapa de Entrega de Información</w:t>
      </w:r>
    </w:p>
    <w:tbl>
      <w:tblPr>
        <w:tblStyle w:val="Tablaconcuadrcula"/>
        <w:tblW w:w="0" w:type="auto"/>
        <w:jc w:val="center"/>
        <w:tblLook w:val="04A0" w:firstRow="1" w:lastRow="0" w:firstColumn="1" w:lastColumn="0" w:noHBand="0" w:noVBand="1"/>
      </w:tblPr>
      <w:tblGrid>
        <w:gridCol w:w="1602"/>
        <w:gridCol w:w="1318"/>
        <w:gridCol w:w="992"/>
        <w:gridCol w:w="1560"/>
        <w:gridCol w:w="3401"/>
      </w:tblGrid>
      <w:tr w:rsidR="00D94F70" w:rsidRPr="00DD0898" w:rsidTr="00D94F70">
        <w:trPr>
          <w:jc w:val="center"/>
        </w:trPr>
        <w:tc>
          <w:tcPr>
            <w:tcW w:w="1602" w:type="dxa"/>
          </w:tcPr>
          <w:p w:rsidR="00D94F70" w:rsidRPr="00DD0898" w:rsidRDefault="00D94F70" w:rsidP="00195940">
            <w:pPr>
              <w:tabs>
                <w:tab w:val="left" w:pos="567"/>
              </w:tabs>
              <w:spacing w:line="276" w:lineRule="auto"/>
              <w:jc w:val="center"/>
              <w:rPr>
                <w:b/>
              </w:rPr>
            </w:pPr>
            <w:r w:rsidRPr="00DD0898">
              <w:rPr>
                <w:b/>
              </w:rPr>
              <w:t>REUNIÓN N°</w:t>
            </w:r>
          </w:p>
        </w:tc>
        <w:tc>
          <w:tcPr>
            <w:tcW w:w="1318" w:type="dxa"/>
          </w:tcPr>
          <w:p w:rsidR="00D94F70" w:rsidRPr="00DD0898" w:rsidRDefault="00D94F70" w:rsidP="00195940">
            <w:pPr>
              <w:tabs>
                <w:tab w:val="left" w:pos="567"/>
              </w:tabs>
              <w:spacing w:line="276" w:lineRule="auto"/>
              <w:jc w:val="center"/>
              <w:rPr>
                <w:b/>
              </w:rPr>
            </w:pPr>
            <w:r w:rsidRPr="00DD0898">
              <w:rPr>
                <w:b/>
              </w:rPr>
              <w:t>FECHA</w:t>
            </w:r>
          </w:p>
        </w:tc>
        <w:tc>
          <w:tcPr>
            <w:tcW w:w="992" w:type="dxa"/>
          </w:tcPr>
          <w:p w:rsidR="00D94F70" w:rsidRPr="00DD0898" w:rsidRDefault="00D94F70" w:rsidP="00195940">
            <w:pPr>
              <w:tabs>
                <w:tab w:val="left" w:pos="567"/>
              </w:tabs>
              <w:spacing w:line="276" w:lineRule="auto"/>
              <w:jc w:val="center"/>
              <w:rPr>
                <w:b/>
              </w:rPr>
            </w:pPr>
            <w:r w:rsidRPr="00DD0898">
              <w:rPr>
                <w:b/>
              </w:rPr>
              <w:t>HORA</w:t>
            </w:r>
          </w:p>
        </w:tc>
        <w:tc>
          <w:tcPr>
            <w:tcW w:w="1560" w:type="dxa"/>
          </w:tcPr>
          <w:p w:rsidR="00D94F70" w:rsidRPr="00DD0898" w:rsidRDefault="00D94F70" w:rsidP="00195940">
            <w:pPr>
              <w:tabs>
                <w:tab w:val="left" w:pos="567"/>
              </w:tabs>
              <w:spacing w:line="276" w:lineRule="auto"/>
              <w:jc w:val="center"/>
              <w:rPr>
                <w:b/>
              </w:rPr>
            </w:pPr>
            <w:r w:rsidRPr="00DD0898">
              <w:rPr>
                <w:b/>
              </w:rPr>
              <w:t>SECTOR</w:t>
            </w:r>
          </w:p>
        </w:tc>
        <w:tc>
          <w:tcPr>
            <w:tcW w:w="3401" w:type="dxa"/>
          </w:tcPr>
          <w:p w:rsidR="00D94F70" w:rsidRPr="00DD0898" w:rsidRDefault="00D94F70" w:rsidP="00195940">
            <w:pPr>
              <w:tabs>
                <w:tab w:val="left" w:pos="567"/>
              </w:tabs>
              <w:spacing w:line="276" w:lineRule="auto"/>
              <w:jc w:val="center"/>
              <w:rPr>
                <w:b/>
              </w:rPr>
            </w:pPr>
            <w:r w:rsidRPr="00DD0898">
              <w:rPr>
                <w:b/>
              </w:rPr>
              <w:t>FASE CONSULTA</w:t>
            </w:r>
          </w:p>
        </w:tc>
      </w:tr>
      <w:tr w:rsidR="00D94F70" w:rsidRPr="00DD0898" w:rsidTr="00D94F70">
        <w:trPr>
          <w:trHeight w:val="432"/>
          <w:jc w:val="center"/>
        </w:trPr>
        <w:tc>
          <w:tcPr>
            <w:tcW w:w="1602" w:type="dxa"/>
            <w:vAlign w:val="center"/>
          </w:tcPr>
          <w:p w:rsidR="00D94F70" w:rsidRPr="00DD0898" w:rsidRDefault="00D94F70" w:rsidP="00D94F70">
            <w:pPr>
              <w:tabs>
                <w:tab w:val="left" w:pos="567"/>
              </w:tabs>
              <w:spacing w:before="0" w:after="0" w:line="276" w:lineRule="auto"/>
              <w:jc w:val="center"/>
            </w:pPr>
            <w:r w:rsidRPr="00DD0898">
              <w:t>2 y 3</w:t>
            </w:r>
          </w:p>
        </w:tc>
        <w:tc>
          <w:tcPr>
            <w:tcW w:w="1318" w:type="dxa"/>
            <w:vAlign w:val="center"/>
          </w:tcPr>
          <w:p w:rsidR="00D94F70" w:rsidRPr="00DD0898" w:rsidRDefault="00D94F70" w:rsidP="00D94F70">
            <w:pPr>
              <w:tabs>
                <w:tab w:val="left" w:pos="567"/>
              </w:tabs>
              <w:spacing w:before="0" w:after="0" w:line="276" w:lineRule="auto"/>
              <w:jc w:val="center"/>
            </w:pPr>
            <w:r w:rsidRPr="00DD0898">
              <w:t>09/09/2016</w:t>
            </w:r>
          </w:p>
        </w:tc>
        <w:tc>
          <w:tcPr>
            <w:tcW w:w="992" w:type="dxa"/>
            <w:vAlign w:val="center"/>
          </w:tcPr>
          <w:p w:rsidR="00D94F70" w:rsidRPr="00DD0898" w:rsidRDefault="00D94F70" w:rsidP="00D94F70">
            <w:pPr>
              <w:tabs>
                <w:tab w:val="left" w:pos="567"/>
              </w:tabs>
              <w:spacing w:before="0" w:after="0" w:line="276" w:lineRule="auto"/>
              <w:jc w:val="center"/>
            </w:pPr>
            <w:r w:rsidRPr="00DD0898">
              <w:t>14:30</w:t>
            </w:r>
          </w:p>
        </w:tc>
        <w:tc>
          <w:tcPr>
            <w:tcW w:w="1560" w:type="dxa"/>
            <w:vAlign w:val="center"/>
          </w:tcPr>
          <w:p w:rsidR="00D94F70" w:rsidRPr="00DD0898" w:rsidRDefault="00D94F70" w:rsidP="00D94F70">
            <w:pPr>
              <w:tabs>
                <w:tab w:val="left" w:pos="567"/>
              </w:tabs>
              <w:spacing w:before="0" w:after="0" w:line="276" w:lineRule="auto"/>
              <w:jc w:val="center"/>
            </w:pPr>
            <w:r w:rsidRPr="00DD0898">
              <w:t>Los Pellines</w:t>
            </w:r>
          </w:p>
        </w:tc>
        <w:tc>
          <w:tcPr>
            <w:tcW w:w="3401" w:type="dxa"/>
            <w:vAlign w:val="center"/>
          </w:tcPr>
          <w:p w:rsidR="00D94F70" w:rsidRPr="00DD0898" w:rsidRDefault="00D94F70" w:rsidP="00D94F70">
            <w:pPr>
              <w:tabs>
                <w:tab w:val="left" w:pos="567"/>
              </w:tabs>
              <w:spacing w:before="0" w:after="0" w:line="276" w:lineRule="auto"/>
              <w:jc w:val="center"/>
            </w:pPr>
            <w:r w:rsidRPr="00DD0898">
              <w:t>Información y Deliberación</w:t>
            </w:r>
          </w:p>
        </w:tc>
      </w:tr>
      <w:tr w:rsidR="00D94F70" w:rsidRPr="00DD0898" w:rsidTr="00D94F70">
        <w:trPr>
          <w:trHeight w:val="432"/>
          <w:jc w:val="center"/>
        </w:trPr>
        <w:tc>
          <w:tcPr>
            <w:tcW w:w="1602" w:type="dxa"/>
            <w:vAlign w:val="center"/>
          </w:tcPr>
          <w:p w:rsidR="00D94F70" w:rsidRPr="00DD0898" w:rsidRDefault="00D94F70" w:rsidP="00D94F70">
            <w:pPr>
              <w:tabs>
                <w:tab w:val="left" w:pos="567"/>
              </w:tabs>
              <w:spacing w:before="0" w:after="0" w:line="276" w:lineRule="auto"/>
              <w:jc w:val="center"/>
            </w:pPr>
            <w:r w:rsidRPr="00DD0898">
              <w:t>2 y 3</w:t>
            </w:r>
          </w:p>
        </w:tc>
        <w:tc>
          <w:tcPr>
            <w:tcW w:w="1318" w:type="dxa"/>
            <w:vAlign w:val="center"/>
          </w:tcPr>
          <w:p w:rsidR="00D94F70" w:rsidRPr="00DD0898" w:rsidRDefault="00D94F70" w:rsidP="00D94F70">
            <w:pPr>
              <w:tabs>
                <w:tab w:val="left" w:pos="567"/>
              </w:tabs>
              <w:spacing w:before="0" w:after="0" w:line="276" w:lineRule="auto"/>
              <w:jc w:val="center"/>
            </w:pPr>
            <w:r w:rsidRPr="00DD0898">
              <w:t>10/09/2016</w:t>
            </w:r>
          </w:p>
        </w:tc>
        <w:tc>
          <w:tcPr>
            <w:tcW w:w="992" w:type="dxa"/>
            <w:vAlign w:val="center"/>
          </w:tcPr>
          <w:p w:rsidR="00D94F70" w:rsidRPr="00DD0898" w:rsidRDefault="00D94F70" w:rsidP="00D94F70">
            <w:pPr>
              <w:tabs>
                <w:tab w:val="left" w:pos="567"/>
              </w:tabs>
              <w:spacing w:before="0" w:after="0" w:line="276" w:lineRule="auto"/>
              <w:jc w:val="center"/>
            </w:pPr>
            <w:r w:rsidRPr="00DD0898">
              <w:t>14:30</w:t>
            </w:r>
          </w:p>
        </w:tc>
        <w:tc>
          <w:tcPr>
            <w:tcW w:w="1560" w:type="dxa"/>
            <w:vAlign w:val="center"/>
          </w:tcPr>
          <w:p w:rsidR="00D94F70" w:rsidRPr="00DD0898" w:rsidRDefault="00D94F70" w:rsidP="00D94F70">
            <w:pPr>
              <w:tabs>
                <w:tab w:val="left" w:pos="567"/>
              </w:tabs>
              <w:spacing w:before="0" w:after="0" w:line="276" w:lineRule="auto"/>
              <w:jc w:val="center"/>
            </w:pPr>
            <w:r w:rsidRPr="00DD0898">
              <w:t>Curiñanco</w:t>
            </w:r>
          </w:p>
        </w:tc>
        <w:tc>
          <w:tcPr>
            <w:tcW w:w="3401" w:type="dxa"/>
            <w:vAlign w:val="center"/>
          </w:tcPr>
          <w:p w:rsidR="00D94F70" w:rsidRPr="00DD0898" w:rsidRDefault="00D94F70" w:rsidP="00D94F70">
            <w:pPr>
              <w:tabs>
                <w:tab w:val="left" w:pos="567"/>
              </w:tabs>
              <w:spacing w:before="0" w:after="0" w:line="276" w:lineRule="auto"/>
              <w:jc w:val="center"/>
            </w:pPr>
            <w:r w:rsidRPr="00DD0898">
              <w:t>Información y Deliberación</w:t>
            </w:r>
          </w:p>
        </w:tc>
      </w:tr>
    </w:tbl>
    <w:p w:rsidR="00195940" w:rsidRDefault="00195940" w:rsidP="00195940">
      <w:pPr>
        <w:pStyle w:val="Cita"/>
      </w:pPr>
      <w:r w:rsidRPr="00611712">
        <w:t>Fuente: Elaboración Propia.</w:t>
      </w:r>
    </w:p>
    <w:p w:rsidR="00195940" w:rsidRDefault="00195940" w:rsidP="00195940">
      <w:pPr>
        <w:rPr>
          <w:lang w:eastAsia="es-CL"/>
        </w:rPr>
      </w:pPr>
      <w:r>
        <w:rPr>
          <w:lang w:eastAsia="es-CL"/>
        </w:rPr>
        <w:t xml:space="preserve">Para la comunidad de Los Pellines la reunión convoco alrededor de 30 personas, pertenecientes a las Comunidades de Los Pellines y de </w:t>
      </w:r>
      <w:proofErr w:type="spellStart"/>
      <w:r>
        <w:rPr>
          <w:lang w:eastAsia="es-CL"/>
        </w:rPr>
        <w:t>Wenewenche</w:t>
      </w:r>
      <w:proofErr w:type="spellEnd"/>
      <w:r>
        <w:rPr>
          <w:lang w:eastAsia="es-CL"/>
        </w:rPr>
        <w:t>, de acuerdo a la reunión anterior de planificación, se llegó a acuerdo en todas las materias pertenecientes a como se iba a realizar la reunión.</w:t>
      </w:r>
    </w:p>
    <w:p w:rsidR="00195940" w:rsidRDefault="00195940" w:rsidP="00195940">
      <w:pPr>
        <w:rPr>
          <w:lang w:eastAsia="es-CL"/>
        </w:rPr>
      </w:pPr>
      <w:r>
        <w:rPr>
          <w:lang w:eastAsia="es-CL"/>
        </w:rPr>
        <w:t>Mientras que para la reunión de Curiñanco, se debieron tomar algunos acuerdos:</w:t>
      </w:r>
    </w:p>
    <w:p w:rsidR="00195940" w:rsidRDefault="00195940" w:rsidP="00195940">
      <w:pPr>
        <w:pStyle w:val="Prrafodelista"/>
        <w:numPr>
          <w:ilvl w:val="0"/>
          <w:numId w:val="17"/>
        </w:numPr>
        <w:rPr>
          <w:lang w:eastAsia="es-CL"/>
        </w:rPr>
      </w:pPr>
      <w:r>
        <w:rPr>
          <w:lang w:eastAsia="es-CL"/>
        </w:rPr>
        <w:t>Se toma en acuerdo que se podrá sacar registro fotográfico de la reunión.</w:t>
      </w:r>
    </w:p>
    <w:p w:rsidR="00195940" w:rsidRDefault="00195940" w:rsidP="00195940">
      <w:pPr>
        <w:pStyle w:val="Prrafodelista"/>
        <w:numPr>
          <w:ilvl w:val="0"/>
          <w:numId w:val="17"/>
        </w:numPr>
        <w:rPr>
          <w:lang w:eastAsia="es-CL"/>
        </w:rPr>
      </w:pPr>
      <w:r>
        <w:rPr>
          <w:lang w:eastAsia="es-CL"/>
        </w:rPr>
        <w:t>Se toma en acuerdo que se dejara grabar en audio la reunión.</w:t>
      </w:r>
    </w:p>
    <w:p w:rsidR="00195940" w:rsidRDefault="00195940" w:rsidP="00195940">
      <w:pPr>
        <w:pStyle w:val="Prrafodelista"/>
        <w:numPr>
          <w:ilvl w:val="0"/>
          <w:numId w:val="17"/>
        </w:numPr>
        <w:rPr>
          <w:lang w:eastAsia="es-CL"/>
        </w:rPr>
      </w:pPr>
      <w:r>
        <w:rPr>
          <w:lang w:eastAsia="es-CL"/>
        </w:rPr>
        <w:t>Se tomó en acuerdo grabar en video parte de la reunión</w:t>
      </w:r>
    </w:p>
    <w:p w:rsidR="00D94F70" w:rsidRDefault="00195940" w:rsidP="00195940">
      <w:pPr>
        <w:pStyle w:val="Prrafodelista"/>
        <w:numPr>
          <w:ilvl w:val="0"/>
          <w:numId w:val="17"/>
        </w:numPr>
        <w:rPr>
          <w:lang w:eastAsia="es-CL"/>
        </w:rPr>
      </w:pPr>
      <w:r>
        <w:rPr>
          <w:lang w:eastAsia="es-CL"/>
        </w:rPr>
        <w:t xml:space="preserve">La comunidad acepta a don Joaquín </w:t>
      </w:r>
      <w:proofErr w:type="spellStart"/>
      <w:r>
        <w:rPr>
          <w:lang w:eastAsia="es-CL"/>
        </w:rPr>
        <w:t>Ñanco</w:t>
      </w:r>
      <w:proofErr w:type="spellEnd"/>
      <w:r>
        <w:rPr>
          <w:lang w:eastAsia="es-CL"/>
        </w:rPr>
        <w:t xml:space="preserve"> </w:t>
      </w:r>
      <w:proofErr w:type="spellStart"/>
      <w:r>
        <w:rPr>
          <w:lang w:eastAsia="es-CL"/>
        </w:rPr>
        <w:t>Ñanco</w:t>
      </w:r>
      <w:proofErr w:type="spellEnd"/>
      <w:r>
        <w:rPr>
          <w:lang w:eastAsia="es-CL"/>
        </w:rPr>
        <w:t xml:space="preserve"> y la Sra. </w:t>
      </w:r>
      <w:proofErr w:type="spellStart"/>
      <w:r>
        <w:rPr>
          <w:lang w:eastAsia="es-CL"/>
        </w:rPr>
        <w:t>Rioly</w:t>
      </w:r>
      <w:proofErr w:type="spellEnd"/>
      <w:r>
        <w:rPr>
          <w:lang w:eastAsia="es-CL"/>
        </w:rPr>
        <w:t xml:space="preserve"> </w:t>
      </w:r>
      <w:proofErr w:type="spellStart"/>
      <w:r>
        <w:rPr>
          <w:lang w:eastAsia="es-CL"/>
        </w:rPr>
        <w:t>Ñanco</w:t>
      </w:r>
      <w:proofErr w:type="spellEnd"/>
      <w:r>
        <w:rPr>
          <w:lang w:eastAsia="es-CL"/>
        </w:rPr>
        <w:t xml:space="preserve"> </w:t>
      </w:r>
      <w:proofErr w:type="spellStart"/>
      <w:r>
        <w:rPr>
          <w:lang w:eastAsia="es-CL"/>
        </w:rPr>
        <w:t>Ñanco</w:t>
      </w:r>
      <w:proofErr w:type="spellEnd"/>
      <w:r>
        <w:rPr>
          <w:lang w:eastAsia="es-CL"/>
        </w:rPr>
        <w:t xml:space="preserve"> como representantes de la comunidad para la consulta Indígena.</w:t>
      </w:r>
    </w:p>
    <w:p w:rsidR="00195940" w:rsidRDefault="00195940">
      <w:pPr>
        <w:spacing w:before="0" w:after="200" w:line="276" w:lineRule="auto"/>
        <w:jc w:val="left"/>
        <w:rPr>
          <w:b/>
          <w:iCs/>
          <w:sz w:val="20"/>
          <w:szCs w:val="18"/>
        </w:rPr>
      </w:pPr>
      <w:r>
        <w:br w:type="page"/>
      </w:r>
    </w:p>
    <w:p w:rsidR="00195940" w:rsidRDefault="00195940" w:rsidP="00195940">
      <w:pPr>
        <w:pStyle w:val="Descripcin"/>
        <w:spacing w:after="0"/>
      </w:pPr>
      <w:r>
        <w:lastRenderedPageBreak/>
        <w:t xml:space="preserve">Ilustración </w:t>
      </w:r>
      <w:fldSimple w:instr=" SEQ Ilustración \* ARABIC ">
        <w:r w:rsidR="009A41A5">
          <w:rPr>
            <w:noProof/>
          </w:rPr>
          <w:t>1</w:t>
        </w:r>
      </w:fldSimple>
      <w:r>
        <w:t xml:space="preserve">: </w:t>
      </w:r>
      <w:r w:rsidRPr="00195940">
        <w:t>Vista General Asistentes Reunión Los Pellines</w:t>
      </w:r>
    </w:p>
    <w:p w:rsidR="00195940" w:rsidRDefault="00195940" w:rsidP="00195940">
      <w:pPr>
        <w:spacing w:after="0"/>
        <w:jc w:val="center"/>
        <w:rPr>
          <w:lang w:eastAsia="es-CL"/>
        </w:rPr>
      </w:pPr>
      <w:r>
        <w:rPr>
          <w:noProof/>
          <w:lang w:eastAsia="es-CL"/>
        </w:rPr>
        <w:drawing>
          <wp:inline distT="0" distB="0" distL="0" distR="0" wp14:anchorId="4112F775" wp14:editId="0FAC158E">
            <wp:extent cx="5000625" cy="3175800"/>
            <wp:effectExtent l="38100" t="38100" r="66675" b="81915"/>
            <wp:docPr id="10" name="Imagen 1" descr="IMG_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2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2392" cy="3176922"/>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195940" w:rsidRDefault="00195940" w:rsidP="00195940">
      <w:pPr>
        <w:jc w:val="center"/>
      </w:pPr>
      <w:r w:rsidRPr="00611712">
        <w:t>Fuente:</w:t>
      </w:r>
      <w:r>
        <w:t xml:space="preserve"> Terreno septiembre 2016.</w:t>
      </w:r>
    </w:p>
    <w:p w:rsidR="00195940" w:rsidRDefault="00195940" w:rsidP="00195940">
      <w:pPr>
        <w:pStyle w:val="Descripcin"/>
        <w:spacing w:after="0"/>
      </w:pPr>
      <w:r>
        <w:t xml:space="preserve">Ilustración </w:t>
      </w:r>
      <w:fldSimple w:instr=" SEQ Ilustración \* ARABIC ">
        <w:r w:rsidR="009A41A5">
          <w:rPr>
            <w:noProof/>
          </w:rPr>
          <w:t>2</w:t>
        </w:r>
      </w:fldSimple>
      <w:r>
        <w:t xml:space="preserve">: </w:t>
      </w:r>
      <w:r w:rsidRPr="00195940">
        <w:t>Vista General Asistentes Reunión Los Pellines</w:t>
      </w:r>
    </w:p>
    <w:p w:rsidR="00195940" w:rsidRDefault="00195940" w:rsidP="00195940">
      <w:pPr>
        <w:spacing w:before="0" w:after="0"/>
        <w:jc w:val="center"/>
        <w:rPr>
          <w:lang w:eastAsia="es-CL"/>
        </w:rPr>
      </w:pPr>
      <w:r>
        <w:rPr>
          <w:noProof/>
          <w:lang w:eastAsia="es-CL"/>
        </w:rPr>
        <w:drawing>
          <wp:inline distT="0" distB="0" distL="0" distR="0" wp14:anchorId="33F06711" wp14:editId="28AEBA50">
            <wp:extent cx="4876800" cy="3330984"/>
            <wp:effectExtent l="38100" t="38100" r="38100" b="41275"/>
            <wp:docPr id="9" name="Imagen 2" descr="IMG_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2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2910" cy="3335158"/>
                    </a:xfrm>
                    <a:prstGeom prst="rect">
                      <a:avLst/>
                    </a:prstGeom>
                    <a:noFill/>
                    <a:ln w="28575" cmpd="sng">
                      <a:solidFill>
                        <a:srgbClr val="000000"/>
                      </a:solidFill>
                      <a:miter lim="800000"/>
                      <a:headEnd/>
                      <a:tailEnd/>
                    </a:ln>
                    <a:effectLst/>
                  </pic:spPr>
                </pic:pic>
              </a:graphicData>
            </a:graphic>
          </wp:inline>
        </w:drawing>
      </w:r>
    </w:p>
    <w:p w:rsidR="00195940" w:rsidRDefault="00195940" w:rsidP="00195940">
      <w:pPr>
        <w:jc w:val="center"/>
      </w:pPr>
      <w:r w:rsidRPr="00611712">
        <w:t>Fuente:</w:t>
      </w:r>
      <w:r>
        <w:t xml:space="preserve"> Terreno septiembre 2016.</w:t>
      </w:r>
    </w:p>
    <w:p w:rsidR="00195940" w:rsidRDefault="00195940" w:rsidP="00195940">
      <w:pPr>
        <w:pStyle w:val="Descripcin"/>
        <w:spacing w:after="0"/>
      </w:pPr>
      <w:r>
        <w:lastRenderedPageBreak/>
        <w:t xml:space="preserve">Ilustración </w:t>
      </w:r>
      <w:fldSimple w:instr=" SEQ Ilustración \* ARABIC ">
        <w:r w:rsidR="009A41A5">
          <w:rPr>
            <w:noProof/>
          </w:rPr>
          <w:t>3</w:t>
        </w:r>
      </w:fldSimple>
      <w:r>
        <w:t xml:space="preserve">: </w:t>
      </w:r>
      <w:r w:rsidRPr="00195940">
        <w:t xml:space="preserve">Vista General Asistentes Reunión </w:t>
      </w:r>
      <w:r>
        <w:t>Curiñanco</w:t>
      </w:r>
    </w:p>
    <w:p w:rsidR="00195940" w:rsidRDefault="00195940" w:rsidP="00195940">
      <w:pPr>
        <w:spacing w:before="0" w:after="0"/>
        <w:jc w:val="center"/>
        <w:rPr>
          <w:lang w:eastAsia="es-CL"/>
        </w:rPr>
      </w:pPr>
      <w:r>
        <w:rPr>
          <w:noProof/>
          <w:lang w:eastAsia="es-CL"/>
        </w:rPr>
        <w:drawing>
          <wp:inline distT="0" distB="0" distL="0" distR="0" wp14:anchorId="6EAAFE8B" wp14:editId="30F40652">
            <wp:extent cx="4733262" cy="3562350"/>
            <wp:effectExtent l="38100" t="38100" r="67945" b="76200"/>
            <wp:docPr id="8" name="Imagen 3" descr="IMG_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2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9694" cy="3567191"/>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195940" w:rsidRDefault="00195940" w:rsidP="00195940">
      <w:pPr>
        <w:spacing w:before="0"/>
        <w:jc w:val="center"/>
      </w:pPr>
      <w:r w:rsidRPr="00611712">
        <w:t>Fuente:</w:t>
      </w:r>
      <w:r>
        <w:t xml:space="preserve"> Terreno septiembre 2016.</w:t>
      </w:r>
    </w:p>
    <w:p w:rsidR="00195940" w:rsidRDefault="00195940" w:rsidP="00195940">
      <w:pPr>
        <w:pStyle w:val="Descripcin"/>
        <w:spacing w:after="0"/>
      </w:pPr>
      <w:r>
        <w:t xml:space="preserve">Ilustración </w:t>
      </w:r>
      <w:fldSimple w:instr=" SEQ Ilustración \* ARABIC ">
        <w:r w:rsidR="009A41A5">
          <w:rPr>
            <w:noProof/>
          </w:rPr>
          <w:t>4</w:t>
        </w:r>
      </w:fldSimple>
      <w:r>
        <w:t xml:space="preserve">: </w:t>
      </w:r>
      <w:r w:rsidRPr="00195940">
        <w:t xml:space="preserve">Vista General Asistentes Reunión </w:t>
      </w:r>
      <w:r>
        <w:t>Curiñanco</w:t>
      </w:r>
    </w:p>
    <w:p w:rsidR="00195940" w:rsidRDefault="00195940" w:rsidP="00195940">
      <w:pPr>
        <w:spacing w:before="0" w:after="0"/>
        <w:jc w:val="center"/>
        <w:rPr>
          <w:lang w:eastAsia="es-CL"/>
        </w:rPr>
      </w:pPr>
      <w:r w:rsidRPr="00FD3809">
        <w:rPr>
          <w:noProof/>
          <w:lang w:eastAsia="es-CL"/>
        </w:rPr>
        <w:drawing>
          <wp:inline distT="0" distB="0" distL="0" distR="0" wp14:anchorId="08BC5B4D" wp14:editId="3D074063">
            <wp:extent cx="5034172" cy="3314700"/>
            <wp:effectExtent l="38100" t="38100" r="71755" b="76200"/>
            <wp:docPr id="4" name="Imagen 28" descr="C:\Users\chika\AppData\Local\Microsoft\Windows\Temporary Internet Files\Content.Word\IMG_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ika\AppData\Local\Microsoft\Windows\Temporary Internet Files\Content.Word\IMG_7236.jpg"/>
                    <pic:cNvPicPr>
                      <a:picLocks noChangeAspect="1" noChangeArrowheads="1"/>
                    </pic:cNvPicPr>
                  </pic:nvPicPr>
                  <pic:blipFill>
                    <a:blip r:embed="rId15" cstate="print"/>
                    <a:srcRect/>
                    <a:stretch>
                      <a:fillRect/>
                    </a:stretch>
                  </pic:blipFill>
                  <pic:spPr bwMode="auto">
                    <a:xfrm>
                      <a:off x="0" y="0"/>
                      <a:ext cx="5036989" cy="3316555"/>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195940" w:rsidRDefault="00195940" w:rsidP="00195940">
      <w:pPr>
        <w:spacing w:before="0"/>
        <w:jc w:val="center"/>
      </w:pPr>
      <w:r w:rsidRPr="00611712">
        <w:t>Fuente:</w:t>
      </w:r>
      <w:r>
        <w:t xml:space="preserve"> Terreno septiembre 2016.</w:t>
      </w:r>
    </w:p>
    <w:p w:rsidR="00195940" w:rsidRDefault="00195940" w:rsidP="00195940">
      <w:pPr>
        <w:pStyle w:val="Descripcin"/>
        <w:spacing w:after="0"/>
      </w:pPr>
      <w:r>
        <w:lastRenderedPageBreak/>
        <w:t xml:space="preserve">Ilustración </w:t>
      </w:r>
      <w:fldSimple w:instr=" SEQ Ilustración \* ARABIC ">
        <w:r w:rsidR="009A41A5">
          <w:rPr>
            <w:noProof/>
          </w:rPr>
          <w:t>5</w:t>
        </w:r>
      </w:fldSimple>
      <w:r>
        <w:t xml:space="preserve">: </w:t>
      </w:r>
      <w:r w:rsidRPr="00195940">
        <w:t xml:space="preserve">Vista General Asistentes Reunión </w:t>
      </w:r>
      <w:r>
        <w:t>Curiñanco</w:t>
      </w:r>
    </w:p>
    <w:p w:rsidR="00195940" w:rsidRDefault="00195940" w:rsidP="00195940">
      <w:pPr>
        <w:spacing w:before="0" w:after="0"/>
        <w:jc w:val="center"/>
        <w:rPr>
          <w:lang w:eastAsia="es-CL"/>
        </w:rPr>
      </w:pPr>
      <w:r>
        <w:rPr>
          <w:noProof/>
          <w:lang w:eastAsia="es-CL"/>
        </w:rPr>
        <w:drawing>
          <wp:inline distT="0" distB="0" distL="0" distR="0" wp14:anchorId="3201EA09" wp14:editId="0E7C3A6F">
            <wp:extent cx="4705350" cy="3363981"/>
            <wp:effectExtent l="38100" t="38100" r="76200" b="84455"/>
            <wp:docPr id="3" name="Imagen 31" descr="C:\Users\chika\AppData\Local\Microsoft\Windows\Temporary Internet Files\Content.Word\IMG_7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hika\AppData\Local\Microsoft\Windows\Temporary Internet Files\Content.Word\IMG_7239.jpg"/>
                    <pic:cNvPicPr>
                      <a:picLocks noChangeAspect="1" noChangeArrowheads="1"/>
                    </pic:cNvPicPr>
                  </pic:nvPicPr>
                  <pic:blipFill>
                    <a:blip r:embed="rId16" cstate="print"/>
                    <a:srcRect/>
                    <a:stretch>
                      <a:fillRect/>
                    </a:stretch>
                  </pic:blipFill>
                  <pic:spPr bwMode="auto">
                    <a:xfrm>
                      <a:off x="0" y="0"/>
                      <a:ext cx="4711157" cy="3368132"/>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195940" w:rsidRDefault="00195940" w:rsidP="00195940">
      <w:pPr>
        <w:spacing w:before="0"/>
        <w:jc w:val="center"/>
      </w:pPr>
      <w:r w:rsidRPr="00611712">
        <w:t>Fuente:</w:t>
      </w:r>
      <w:r>
        <w:t xml:space="preserve"> Terreno septiembre 2016.</w:t>
      </w:r>
    </w:p>
    <w:p w:rsidR="00195940" w:rsidRDefault="00195940" w:rsidP="00195940">
      <w:pPr>
        <w:pStyle w:val="Descripcin"/>
        <w:spacing w:after="0"/>
      </w:pPr>
      <w:r>
        <w:t xml:space="preserve">Ilustración </w:t>
      </w:r>
      <w:fldSimple w:instr=" SEQ Ilustración \* ARABIC ">
        <w:r w:rsidR="009A41A5">
          <w:rPr>
            <w:noProof/>
          </w:rPr>
          <w:t>6</w:t>
        </w:r>
      </w:fldSimple>
      <w:r>
        <w:t xml:space="preserve">: </w:t>
      </w:r>
      <w:r w:rsidRPr="00195940">
        <w:t xml:space="preserve">Vista General Asistentes Reunión </w:t>
      </w:r>
      <w:r>
        <w:t>Curiñanco</w:t>
      </w:r>
    </w:p>
    <w:p w:rsidR="00195940" w:rsidRDefault="00195940" w:rsidP="00195940">
      <w:pPr>
        <w:spacing w:before="0" w:after="0"/>
        <w:jc w:val="center"/>
        <w:rPr>
          <w:lang w:eastAsia="es-CL"/>
        </w:rPr>
      </w:pPr>
      <w:r>
        <w:rPr>
          <w:noProof/>
          <w:lang w:eastAsia="es-CL"/>
        </w:rPr>
        <w:drawing>
          <wp:inline distT="0" distB="0" distL="0" distR="0" wp14:anchorId="6BA18FEB" wp14:editId="301B17FE">
            <wp:extent cx="4676775" cy="3519735"/>
            <wp:effectExtent l="38100" t="38100" r="66675" b="81280"/>
            <wp:docPr id="38" name="Imagen 4" descr="IMG_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2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8783" cy="3521246"/>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195940" w:rsidRDefault="00195940" w:rsidP="00195940">
      <w:pPr>
        <w:spacing w:before="0"/>
        <w:jc w:val="center"/>
      </w:pPr>
      <w:r w:rsidRPr="00611712">
        <w:t>Fuente:</w:t>
      </w:r>
      <w:r>
        <w:t xml:space="preserve"> Terreno septiembre 2016.</w:t>
      </w:r>
    </w:p>
    <w:p w:rsidR="00195940" w:rsidRDefault="00694D89" w:rsidP="00195940">
      <w:pPr>
        <w:pStyle w:val="Ttulo2"/>
        <w:rPr>
          <w:lang w:eastAsia="es-CL"/>
        </w:rPr>
      </w:pPr>
      <w:bookmarkStart w:id="9" w:name="_Toc471462565"/>
      <w:r>
        <w:rPr>
          <w:lang w:eastAsia="es-CL"/>
        </w:rPr>
        <w:lastRenderedPageBreak/>
        <w:t>Etapa 4 y 5: Diálogo y Té</w:t>
      </w:r>
      <w:r w:rsidRPr="00195940">
        <w:rPr>
          <w:lang w:eastAsia="es-CL"/>
        </w:rPr>
        <w:t xml:space="preserve">rmino </w:t>
      </w:r>
      <w:r>
        <w:rPr>
          <w:lang w:eastAsia="es-CL"/>
        </w:rPr>
        <w:t>d</w:t>
      </w:r>
      <w:r w:rsidRPr="00195940">
        <w:rPr>
          <w:lang w:eastAsia="es-CL"/>
        </w:rPr>
        <w:t>el Proceso</w:t>
      </w:r>
      <w:bookmarkEnd w:id="9"/>
    </w:p>
    <w:p w:rsidR="00195940" w:rsidRDefault="00195940" w:rsidP="00195940">
      <w:pPr>
        <w:rPr>
          <w:lang w:eastAsia="es-CL"/>
        </w:rPr>
      </w:pPr>
      <w:r w:rsidRPr="00195940">
        <w:rPr>
          <w:lang w:eastAsia="es-CL"/>
        </w:rPr>
        <w:t>La presente etapa se acordó en unificarlas y realizarlas los días 30 de septiembre y 01 de octubre del 2016, según el siguiente detalle:</w:t>
      </w:r>
    </w:p>
    <w:p w:rsidR="00195940" w:rsidRDefault="00195940" w:rsidP="00195940">
      <w:pPr>
        <w:pStyle w:val="Descripcin"/>
      </w:pPr>
      <w:r>
        <w:t xml:space="preserve">Tabla </w:t>
      </w:r>
      <w:fldSimple w:instr=" SEQ Tabla \* ARABIC ">
        <w:r w:rsidR="009A41A5">
          <w:rPr>
            <w:noProof/>
          </w:rPr>
          <w:t>8</w:t>
        </w:r>
      </w:fldSimple>
      <w:r>
        <w:t xml:space="preserve">: </w:t>
      </w:r>
      <w:r w:rsidRPr="00195940">
        <w:t>Fechas de Reuniones Etapa de Dialogo y Termino del Proceso</w:t>
      </w:r>
    </w:p>
    <w:tbl>
      <w:tblPr>
        <w:tblStyle w:val="Tablaconcuadrcula"/>
        <w:tblW w:w="0" w:type="auto"/>
        <w:jc w:val="center"/>
        <w:tblLook w:val="04A0" w:firstRow="1" w:lastRow="0" w:firstColumn="1" w:lastColumn="0" w:noHBand="0" w:noVBand="1"/>
      </w:tblPr>
      <w:tblGrid>
        <w:gridCol w:w="1602"/>
        <w:gridCol w:w="1318"/>
        <w:gridCol w:w="992"/>
        <w:gridCol w:w="1560"/>
        <w:gridCol w:w="3401"/>
      </w:tblGrid>
      <w:tr w:rsidR="00195940" w:rsidRPr="00DD0898" w:rsidTr="00195940">
        <w:trPr>
          <w:jc w:val="center"/>
        </w:trPr>
        <w:tc>
          <w:tcPr>
            <w:tcW w:w="1602" w:type="dxa"/>
          </w:tcPr>
          <w:p w:rsidR="00195940" w:rsidRPr="00DD0898" w:rsidRDefault="00195940" w:rsidP="00195940">
            <w:pPr>
              <w:tabs>
                <w:tab w:val="left" w:pos="567"/>
              </w:tabs>
              <w:spacing w:line="276" w:lineRule="auto"/>
              <w:jc w:val="center"/>
              <w:rPr>
                <w:b/>
              </w:rPr>
            </w:pPr>
            <w:r w:rsidRPr="00DD0898">
              <w:rPr>
                <w:b/>
              </w:rPr>
              <w:t>REUNIÓN N°</w:t>
            </w:r>
          </w:p>
        </w:tc>
        <w:tc>
          <w:tcPr>
            <w:tcW w:w="1318" w:type="dxa"/>
          </w:tcPr>
          <w:p w:rsidR="00195940" w:rsidRPr="00DD0898" w:rsidRDefault="00195940" w:rsidP="00195940">
            <w:pPr>
              <w:tabs>
                <w:tab w:val="left" w:pos="567"/>
              </w:tabs>
              <w:spacing w:line="276" w:lineRule="auto"/>
              <w:jc w:val="center"/>
              <w:rPr>
                <w:b/>
              </w:rPr>
            </w:pPr>
            <w:r w:rsidRPr="00DD0898">
              <w:rPr>
                <w:b/>
              </w:rPr>
              <w:t>FECHA</w:t>
            </w:r>
          </w:p>
        </w:tc>
        <w:tc>
          <w:tcPr>
            <w:tcW w:w="992" w:type="dxa"/>
          </w:tcPr>
          <w:p w:rsidR="00195940" w:rsidRPr="00DD0898" w:rsidRDefault="00195940" w:rsidP="00195940">
            <w:pPr>
              <w:tabs>
                <w:tab w:val="left" w:pos="567"/>
              </w:tabs>
              <w:spacing w:line="276" w:lineRule="auto"/>
              <w:jc w:val="center"/>
              <w:rPr>
                <w:b/>
              </w:rPr>
            </w:pPr>
            <w:r w:rsidRPr="00DD0898">
              <w:rPr>
                <w:b/>
              </w:rPr>
              <w:t>HORA</w:t>
            </w:r>
          </w:p>
        </w:tc>
        <w:tc>
          <w:tcPr>
            <w:tcW w:w="1560" w:type="dxa"/>
          </w:tcPr>
          <w:p w:rsidR="00195940" w:rsidRPr="00DD0898" w:rsidRDefault="00195940" w:rsidP="00195940">
            <w:pPr>
              <w:tabs>
                <w:tab w:val="left" w:pos="567"/>
              </w:tabs>
              <w:spacing w:line="276" w:lineRule="auto"/>
              <w:jc w:val="center"/>
              <w:rPr>
                <w:b/>
              </w:rPr>
            </w:pPr>
            <w:r w:rsidRPr="00DD0898">
              <w:rPr>
                <w:b/>
              </w:rPr>
              <w:t>SECTOR</w:t>
            </w:r>
          </w:p>
        </w:tc>
        <w:tc>
          <w:tcPr>
            <w:tcW w:w="3401" w:type="dxa"/>
          </w:tcPr>
          <w:p w:rsidR="00195940" w:rsidRPr="00DD0898" w:rsidRDefault="00195940" w:rsidP="00195940">
            <w:pPr>
              <w:tabs>
                <w:tab w:val="left" w:pos="567"/>
              </w:tabs>
              <w:spacing w:line="276" w:lineRule="auto"/>
              <w:jc w:val="center"/>
              <w:rPr>
                <w:b/>
              </w:rPr>
            </w:pPr>
            <w:r w:rsidRPr="00DD0898">
              <w:rPr>
                <w:b/>
              </w:rPr>
              <w:t>FASE CONSULTA</w:t>
            </w:r>
          </w:p>
        </w:tc>
      </w:tr>
      <w:tr w:rsidR="00195940" w:rsidRPr="00DD0898" w:rsidTr="00195940">
        <w:trPr>
          <w:jc w:val="center"/>
        </w:trPr>
        <w:tc>
          <w:tcPr>
            <w:tcW w:w="1602" w:type="dxa"/>
            <w:vAlign w:val="center"/>
          </w:tcPr>
          <w:p w:rsidR="00195940" w:rsidRPr="00DD0898" w:rsidRDefault="00195940" w:rsidP="00195940">
            <w:pPr>
              <w:tabs>
                <w:tab w:val="left" w:pos="567"/>
              </w:tabs>
              <w:spacing w:before="0" w:after="0" w:line="276" w:lineRule="auto"/>
              <w:jc w:val="center"/>
            </w:pPr>
            <w:r w:rsidRPr="00DD0898">
              <w:t>4 y 5</w:t>
            </w:r>
          </w:p>
        </w:tc>
        <w:tc>
          <w:tcPr>
            <w:tcW w:w="1318" w:type="dxa"/>
            <w:vAlign w:val="center"/>
          </w:tcPr>
          <w:p w:rsidR="00195940" w:rsidRPr="00DD0898" w:rsidRDefault="00195940" w:rsidP="00195940">
            <w:pPr>
              <w:tabs>
                <w:tab w:val="left" w:pos="567"/>
              </w:tabs>
              <w:spacing w:before="0" w:after="0" w:line="276" w:lineRule="auto"/>
              <w:jc w:val="center"/>
            </w:pPr>
            <w:r w:rsidRPr="00DD0898">
              <w:t>30/09/2016</w:t>
            </w:r>
          </w:p>
        </w:tc>
        <w:tc>
          <w:tcPr>
            <w:tcW w:w="992" w:type="dxa"/>
            <w:vAlign w:val="center"/>
          </w:tcPr>
          <w:p w:rsidR="00195940" w:rsidRPr="00DD0898" w:rsidRDefault="00195940" w:rsidP="00195940">
            <w:pPr>
              <w:tabs>
                <w:tab w:val="left" w:pos="567"/>
              </w:tabs>
              <w:spacing w:before="0" w:after="0" w:line="276" w:lineRule="auto"/>
              <w:jc w:val="center"/>
            </w:pPr>
            <w:r w:rsidRPr="00DD0898">
              <w:t>14:00</w:t>
            </w:r>
          </w:p>
        </w:tc>
        <w:tc>
          <w:tcPr>
            <w:tcW w:w="1560" w:type="dxa"/>
            <w:vAlign w:val="center"/>
          </w:tcPr>
          <w:p w:rsidR="00195940" w:rsidRPr="00DD0898" w:rsidRDefault="00195940" w:rsidP="00195940">
            <w:pPr>
              <w:tabs>
                <w:tab w:val="left" w:pos="567"/>
              </w:tabs>
              <w:spacing w:before="0" w:after="0" w:line="276" w:lineRule="auto"/>
              <w:jc w:val="center"/>
            </w:pPr>
            <w:r w:rsidRPr="00DD0898">
              <w:t>Los Pellines</w:t>
            </w:r>
          </w:p>
        </w:tc>
        <w:tc>
          <w:tcPr>
            <w:tcW w:w="3401" w:type="dxa"/>
            <w:vAlign w:val="center"/>
          </w:tcPr>
          <w:p w:rsidR="00195940" w:rsidRPr="00DD0898" w:rsidRDefault="00195940" w:rsidP="00195940">
            <w:pPr>
              <w:tabs>
                <w:tab w:val="left" w:pos="567"/>
              </w:tabs>
              <w:spacing w:before="0" w:after="0" w:line="276" w:lineRule="auto"/>
              <w:jc w:val="center"/>
            </w:pPr>
            <w:r w:rsidRPr="00DD0898">
              <w:t>Dialogo Comunidades y Termino del Proceso</w:t>
            </w:r>
          </w:p>
        </w:tc>
      </w:tr>
      <w:tr w:rsidR="00195940" w:rsidRPr="00DD0898" w:rsidTr="00195940">
        <w:trPr>
          <w:jc w:val="center"/>
        </w:trPr>
        <w:tc>
          <w:tcPr>
            <w:tcW w:w="1602" w:type="dxa"/>
            <w:vAlign w:val="center"/>
          </w:tcPr>
          <w:p w:rsidR="00195940" w:rsidRPr="00DD0898" w:rsidRDefault="00195940" w:rsidP="00195940">
            <w:pPr>
              <w:tabs>
                <w:tab w:val="left" w:pos="567"/>
              </w:tabs>
              <w:spacing w:before="0" w:after="0" w:line="276" w:lineRule="auto"/>
              <w:jc w:val="center"/>
            </w:pPr>
            <w:r w:rsidRPr="00DD0898">
              <w:t>4 y 5</w:t>
            </w:r>
          </w:p>
        </w:tc>
        <w:tc>
          <w:tcPr>
            <w:tcW w:w="1318" w:type="dxa"/>
            <w:vAlign w:val="center"/>
          </w:tcPr>
          <w:p w:rsidR="00195940" w:rsidRPr="00DD0898" w:rsidRDefault="00195940" w:rsidP="00195940">
            <w:pPr>
              <w:tabs>
                <w:tab w:val="left" w:pos="567"/>
              </w:tabs>
              <w:spacing w:before="0" w:after="0" w:line="276" w:lineRule="auto"/>
              <w:jc w:val="center"/>
            </w:pPr>
            <w:r w:rsidRPr="00DD0898">
              <w:t>01/10/2016</w:t>
            </w:r>
          </w:p>
        </w:tc>
        <w:tc>
          <w:tcPr>
            <w:tcW w:w="992" w:type="dxa"/>
            <w:vAlign w:val="center"/>
          </w:tcPr>
          <w:p w:rsidR="00195940" w:rsidRPr="00DD0898" w:rsidRDefault="00195940" w:rsidP="00195940">
            <w:pPr>
              <w:tabs>
                <w:tab w:val="left" w:pos="567"/>
              </w:tabs>
              <w:spacing w:before="0" w:after="0" w:line="276" w:lineRule="auto"/>
              <w:jc w:val="center"/>
            </w:pPr>
            <w:r w:rsidRPr="00DD0898">
              <w:t>14:00</w:t>
            </w:r>
          </w:p>
        </w:tc>
        <w:tc>
          <w:tcPr>
            <w:tcW w:w="1560" w:type="dxa"/>
            <w:vAlign w:val="center"/>
          </w:tcPr>
          <w:p w:rsidR="00195940" w:rsidRPr="00DD0898" w:rsidRDefault="00195940" w:rsidP="00195940">
            <w:pPr>
              <w:tabs>
                <w:tab w:val="left" w:pos="567"/>
              </w:tabs>
              <w:spacing w:before="0" w:after="0" w:line="276" w:lineRule="auto"/>
              <w:jc w:val="center"/>
            </w:pPr>
            <w:r w:rsidRPr="00DD0898">
              <w:t>Curiñanco</w:t>
            </w:r>
          </w:p>
        </w:tc>
        <w:tc>
          <w:tcPr>
            <w:tcW w:w="3401" w:type="dxa"/>
            <w:vAlign w:val="center"/>
          </w:tcPr>
          <w:p w:rsidR="00195940" w:rsidRPr="00DD0898" w:rsidRDefault="00195940" w:rsidP="00195940">
            <w:pPr>
              <w:tabs>
                <w:tab w:val="left" w:pos="567"/>
              </w:tabs>
              <w:spacing w:before="0" w:after="0" w:line="276" w:lineRule="auto"/>
              <w:jc w:val="center"/>
            </w:pPr>
            <w:r w:rsidRPr="00DD0898">
              <w:t>Dialogo Comunidades y Termino del Proceso</w:t>
            </w:r>
          </w:p>
        </w:tc>
      </w:tr>
    </w:tbl>
    <w:p w:rsidR="00195940" w:rsidRDefault="00195940" w:rsidP="00195940">
      <w:pPr>
        <w:pStyle w:val="Cita"/>
      </w:pPr>
      <w:r w:rsidRPr="00611712">
        <w:t>Fuente: Elaboración Propia.</w:t>
      </w:r>
    </w:p>
    <w:p w:rsidR="00195940" w:rsidRDefault="00195940" w:rsidP="00195940">
      <w:pPr>
        <w:rPr>
          <w:lang w:eastAsia="es-CL"/>
        </w:rPr>
      </w:pPr>
      <w:r w:rsidRPr="00195940">
        <w:rPr>
          <w:lang w:eastAsia="es-CL"/>
        </w:rPr>
        <w:t xml:space="preserve">En estas reuniones se concluye con la presentación de las respuestas de las consultas que realizaron en las reuniones (fase 2 y 3) anteriores, que las comunidades de Los Pellines, </w:t>
      </w:r>
      <w:proofErr w:type="spellStart"/>
      <w:r w:rsidRPr="00195940">
        <w:rPr>
          <w:lang w:eastAsia="es-CL"/>
        </w:rPr>
        <w:t>Wenewenche</w:t>
      </w:r>
      <w:proofErr w:type="spellEnd"/>
      <w:r w:rsidRPr="00195940">
        <w:rPr>
          <w:lang w:eastAsia="es-CL"/>
        </w:rPr>
        <w:t xml:space="preserve"> y </w:t>
      </w:r>
      <w:proofErr w:type="spellStart"/>
      <w:r w:rsidRPr="00195940">
        <w:rPr>
          <w:lang w:eastAsia="es-CL"/>
        </w:rPr>
        <w:t>Kiñewen</w:t>
      </w:r>
      <w:proofErr w:type="spellEnd"/>
      <w:r w:rsidRPr="00195940">
        <w:rPr>
          <w:lang w:eastAsia="es-CL"/>
        </w:rPr>
        <w:t xml:space="preserve"> de Curiñanco fueron aceptando a medida que se iban explicando.</w:t>
      </w:r>
    </w:p>
    <w:p w:rsidR="00195940" w:rsidRDefault="00195940" w:rsidP="00195940">
      <w:pPr>
        <w:pStyle w:val="Descripcin"/>
        <w:spacing w:after="0"/>
      </w:pPr>
      <w:r>
        <w:t xml:space="preserve">Ilustración </w:t>
      </w:r>
      <w:fldSimple w:instr=" SEQ Ilustración \* ARABIC ">
        <w:r w:rsidR="009A41A5">
          <w:rPr>
            <w:noProof/>
          </w:rPr>
          <w:t>7</w:t>
        </w:r>
      </w:fldSimple>
      <w:r>
        <w:t xml:space="preserve">: </w:t>
      </w:r>
      <w:r w:rsidRPr="00195940">
        <w:t>Vista General Asistentes Reunión Los Pellines</w:t>
      </w:r>
    </w:p>
    <w:p w:rsidR="00195940" w:rsidRDefault="00195940" w:rsidP="00195940">
      <w:pPr>
        <w:spacing w:before="0" w:after="0"/>
        <w:jc w:val="center"/>
        <w:rPr>
          <w:lang w:eastAsia="es-CL"/>
        </w:rPr>
      </w:pPr>
      <w:r>
        <w:rPr>
          <w:noProof/>
          <w:lang w:eastAsia="es-CL"/>
        </w:rPr>
        <w:drawing>
          <wp:inline distT="0" distB="0" distL="0" distR="0" wp14:anchorId="698B0CFC" wp14:editId="167E217A">
            <wp:extent cx="4590000" cy="3445200"/>
            <wp:effectExtent l="76200" t="76200" r="115570" b="117475"/>
            <wp:docPr id="2" name="Imagen 2" descr="D:\Karin\Torobayo\Informe Consulta Indigena\CONSULTA INDIGENA\Fase 3 y 4\IMG_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rin\Torobayo\Informe Consulta Indigena\CONSULTA INDIGENA\Fase 3 y 4\IMG_73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0000" cy="344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5940" w:rsidRDefault="00195940" w:rsidP="00195940">
      <w:pPr>
        <w:spacing w:before="0"/>
        <w:jc w:val="center"/>
      </w:pPr>
      <w:r w:rsidRPr="00611712">
        <w:t>Fuente:</w:t>
      </w:r>
      <w:r>
        <w:t xml:space="preserve"> Terreno septiembre 2016.</w:t>
      </w:r>
    </w:p>
    <w:p w:rsidR="00195940" w:rsidRDefault="00195940" w:rsidP="00195940">
      <w:r>
        <w:br w:type="page"/>
      </w:r>
    </w:p>
    <w:p w:rsidR="00195940" w:rsidRDefault="00195940" w:rsidP="00195940">
      <w:pPr>
        <w:pStyle w:val="Descripcin"/>
        <w:spacing w:after="0"/>
      </w:pPr>
      <w:r>
        <w:lastRenderedPageBreak/>
        <w:t xml:space="preserve">Ilustración </w:t>
      </w:r>
      <w:fldSimple w:instr=" SEQ Ilustración \* ARABIC ">
        <w:r w:rsidR="009A41A5">
          <w:rPr>
            <w:noProof/>
          </w:rPr>
          <w:t>8</w:t>
        </w:r>
      </w:fldSimple>
      <w:r>
        <w:t xml:space="preserve">: </w:t>
      </w:r>
      <w:r w:rsidRPr="00195940">
        <w:t>Vista General Asistentes Reunión Los Pellines</w:t>
      </w:r>
    </w:p>
    <w:p w:rsidR="00195940" w:rsidRDefault="00195940" w:rsidP="00195940">
      <w:pPr>
        <w:spacing w:before="0" w:after="0"/>
        <w:jc w:val="center"/>
        <w:rPr>
          <w:lang w:eastAsia="es-CL"/>
        </w:rPr>
      </w:pPr>
      <w:r>
        <w:rPr>
          <w:noProof/>
          <w:lang w:eastAsia="es-CL"/>
        </w:rPr>
        <w:drawing>
          <wp:inline distT="0" distB="0" distL="0" distR="0" wp14:anchorId="0769FCC3" wp14:editId="08128595">
            <wp:extent cx="4686300" cy="3215492"/>
            <wp:effectExtent l="76200" t="76200" r="133350" b="137795"/>
            <wp:docPr id="5" name="Imagen 5" descr="D:\Karin\Torobayo\Informe Consulta Indigena\CONSULTA INDIGENA\Fase 3 y 4\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rin\Torobayo\Informe Consulta Indigena\CONSULTA INDIGENA\Fase 3 y 4\IMG_73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0090" cy="32180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5940" w:rsidRDefault="00195940" w:rsidP="00195940">
      <w:pPr>
        <w:spacing w:before="0"/>
        <w:jc w:val="center"/>
      </w:pPr>
      <w:r w:rsidRPr="00611712">
        <w:t>Fuente:</w:t>
      </w:r>
      <w:r>
        <w:t xml:space="preserve"> Terreno septiembre 2016.</w:t>
      </w:r>
    </w:p>
    <w:p w:rsidR="00195940" w:rsidRDefault="00195940" w:rsidP="00195940">
      <w:pPr>
        <w:pStyle w:val="Descripcin"/>
        <w:spacing w:after="0"/>
      </w:pPr>
      <w:r>
        <w:t xml:space="preserve">Ilustración </w:t>
      </w:r>
      <w:fldSimple w:instr=" SEQ Ilustración \* ARABIC ">
        <w:r w:rsidR="009A41A5">
          <w:rPr>
            <w:noProof/>
          </w:rPr>
          <w:t>9</w:t>
        </w:r>
      </w:fldSimple>
      <w:r>
        <w:t xml:space="preserve">: </w:t>
      </w:r>
      <w:r w:rsidRPr="00195940">
        <w:t xml:space="preserve">Vista General Asistentes Reunión </w:t>
      </w:r>
      <w:r>
        <w:t>Curiñanco</w:t>
      </w:r>
    </w:p>
    <w:p w:rsidR="00195940" w:rsidRDefault="00195940" w:rsidP="00195940">
      <w:pPr>
        <w:spacing w:before="0" w:after="0"/>
        <w:jc w:val="center"/>
        <w:rPr>
          <w:lang w:eastAsia="es-CL"/>
        </w:rPr>
      </w:pPr>
      <w:r>
        <w:rPr>
          <w:noProof/>
          <w:lang w:eastAsia="es-CL"/>
        </w:rPr>
        <w:drawing>
          <wp:inline distT="0" distB="0" distL="0" distR="0" wp14:anchorId="707CCD77" wp14:editId="7EE340A4">
            <wp:extent cx="4362450" cy="3383196"/>
            <wp:effectExtent l="76200" t="76200" r="133350" b="141605"/>
            <wp:docPr id="6" name="Imagen 6" descr="D:\Karin\Torobayo\Informe Consulta Indigena\CONSULTA INDIGENA\Fase 3 y 4\IMG_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rin\Torobayo\Informe Consulta Indigena\CONSULTA INDIGENA\Fase 3 y 4\IMG_73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1324" cy="3390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5940" w:rsidRDefault="00195940" w:rsidP="00195940">
      <w:pPr>
        <w:spacing w:before="0"/>
        <w:jc w:val="center"/>
        <w:rPr>
          <w:b/>
          <w:iCs/>
          <w:sz w:val="20"/>
          <w:szCs w:val="18"/>
        </w:rPr>
      </w:pPr>
      <w:r w:rsidRPr="00611712">
        <w:t>Fuente:</w:t>
      </w:r>
      <w:r>
        <w:t xml:space="preserve"> Terreno septiembre 2016.</w:t>
      </w:r>
    </w:p>
    <w:p w:rsidR="00195940" w:rsidRDefault="00195940" w:rsidP="00195940">
      <w:pPr>
        <w:pStyle w:val="Descripcin"/>
        <w:spacing w:after="0"/>
      </w:pPr>
      <w:r>
        <w:lastRenderedPageBreak/>
        <w:t xml:space="preserve">Ilustración </w:t>
      </w:r>
      <w:fldSimple w:instr=" SEQ Ilustración \* ARABIC ">
        <w:r w:rsidR="009A41A5">
          <w:rPr>
            <w:noProof/>
          </w:rPr>
          <w:t>10</w:t>
        </w:r>
      </w:fldSimple>
      <w:r>
        <w:t xml:space="preserve">: </w:t>
      </w:r>
      <w:r w:rsidRPr="00195940">
        <w:t xml:space="preserve">Vista General Asistentes Reunión </w:t>
      </w:r>
      <w:r>
        <w:t>Curiñanco</w:t>
      </w:r>
    </w:p>
    <w:p w:rsidR="00195940" w:rsidRDefault="00195940" w:rsidP="00195940">
      <w:pPr>
        <w:spacing w:before="0" w:after="0"/>
        <w:jc w:val="center"/>
        <w:rPr>
          <w:lang w:eastAsia="es-CL"/>
        </w:rPr>
      </w:pPr>
      <w:r>
        <w:rPr>
          <w:noProof/>
          <w:lang w:eastAsia="es-CL"/>
        </w:rPr>
        <w:drawing>
          <wp:inline distT="0" distB="0" distL="0" distR="0" wp14:anchorId="50371224" wp14:editId="6BBFCFA9">
            <wp:extent cx="3724275" cy="3724275"/>
            <wp:effectExtent l="76200" t="76200" r="142875" b="142875"/>
            <wp:docPr id="7" name="Imagen 7" descr="D:\Karin\Torobayo\Informe Consulta Indigena\CONSULTA INDIGENA\Fase 3 y 4\IMG_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rin\Torobayo\Informe Consulta Indigena\CONSULTA INDIGENA\Fase 3 y 4\IMG_73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4626" cy="3724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80B" w:rsidRDefault="00195940" w:rsidP="00195940">
      <w:pPr>
        <w:spacing w:before="0"/>
        <w:jc w:val="center"/>
      </w:pPr>
      <w:r w:rsidRPr="00611712">
        <w:t>Fuente:</w:t>
      </w:r>
      <w:r>
        <w:t xml:space="preserve"> Terreno septiembre 2016.</w:t>
      </w:r>
    </w:p>
    <w:p w:rsidR="0039380B" w:rsidRDefault="0039380B">
      <w:pPr>
        <w:spacing w:before="0" w:after="200" w:line="276" w:lineRule="auto"/>
        <w:jc w:val="left"/>
      </w:pPr>
      <w:r>
        <w:br w:type="page"/>
      </w:r>
    </w:p>
    <w:p w:rsidR="00212534" w:rsidRPr="00212534" w:rsidRDefault="00212534" w:rsidP="00212534">
      <w:pPr>
        <w:pStyle w:val="Ttulo2"/>
      </w:pPr>
      <w:bookmarkStart w:id="10" w:name="_Toc471292459"/>
      <w:bookmarkStart w:id="11" w:name="_Toc471462566"/>
      <w:r>
        <w:lastRenderedPageBreak/>
        <w:t>Observaciones al Proceso d</w:t>
      </w:r>
      <w:r w:rsidRPr="00212534">
        <w:t xml:space="preserve">e Consulta </w:t>
      </w:r>
      <w:bookmarkEnd w:id="10"/>
      <w:r w:rsidRPr="00212534">
        <w:t>Indígena</w:t>
      </w:r>
      <w:bookmarkEnd w:id="11"/>
    </w:p>
    <w:p w:rsidR="00212534" w:rsidRDefault="00212534" w:rsidP="00212534">
      <w:pPr>
        <w:rPr>
          <w:lang w:val="es-ES_tradnl"/>
        </w:rPr>
      </w:pPr>
      <w:r>
        <w:rPr>
          <w:lang w:val="es-ES_tradnl"/>
        </w:rPr>
        <w:t xml:space="preserve">El proceso de consulta indígena se llevó sin contratiempos para los participantes, desde la primera etapa de “Planificación” hasta la Etapa 4 y 5 de “Diálogo y Término del Proceso”, sin embargo, en el momento de los acuerdos, uno de los firmantes en la reunión de Los Pellines, Sra. Ana Barrientos, presidenta de la comunidad de </w:t>
      </w:r>
      <w:proofErr w:type="spellStart"/>
      <w:r>
        <w:rPr>
          <w:lang w:val="es-ES_tradnl"/>
        </w:rPr>
        <w:t>Wenewenche</w:t>
      </w:r>
      <w:proofErr w:type="spellEnd"/>
      <w:r w:rsidR="003B7921">
        <w:rPr>
          <w:lang w:val="es-ES_tradnl"/>
        </w:rPr>
        <w:t>,</w:t>
      </w:r>
      <w:r>
        <w:rPr>
          <w:lang w:val="es-ES_tradnl"/>
        </w:rPr>
        <w:t xml:space="preserve"> no asistió a la reunión. En representación de dicha comunidad, se encontraba don Audito </w:t>
      </w:r>
      <w:proofErr w:type="spellStart"/>
      <w:r>
        <w:rPr>
          <w:lang w:val="es-ES_tradnl"/>
        </w:rPr>
        <w:t>Ñanco</w:t>
      </w:r>
      <w:proofErr w:type="spellEnd"/>
      <w:r>
        <w:rPr>
          <w:lang w:val="es-ES_tradnl"/>
        </w:rPr>
        <w:t xml:space="preserve"> que es una voz representante y autorizada para representar a la comunidad de </w:t>
      </w:r>
      <w:proofErr w:type="spellStart"/>
      <w:r>
        <w:rPr>
          <w:lang w:val="es-ES_tradnl"/>
        </w:rPr>
        <w:t>Wenewenche</w:t>
      </w:r>
      <w:proofErr w:type="spellEnd"/>
      <w:r>
        <w:rPr>
          <w:lang w:val="es-ES_tradnl"/>
        </w:rPr>
        <w:t xml:space="preserve">. En la comunidad de Curiñanco, solo el Sr. Joaquín </w:t>
      </w:r>
      <w:proofErr w:type="spellStart"/>
      <w:r>
        <w:rPr>
          <w:lang w:val="es-ES_tradnl"/>
        </w:rPr>
        <w:t>Ñanco</w:t>
      </w:r>
      <w:proofErr w:type="spellEnd"/>
      <w:r>
        <w:rPr>
          <w:lang w:val="es-ES_tradnl"/>
        </w:rPr>
        <w:t xml:space="preserve"> fue el representante de la comunidad, que, sin embargo, r</w:t>
      </w:r>
      <w:r w:rsidR="003B7921">
        <w:rPr>
          <w:lang w:val="es-ES_tradnl"/>
        </w:rPr>
        <w:t>ealizó</w:t>
      </w:r>
      <w:r>
        <w:rPr>
          <w:lang w:val="es-ES_tradnl"/>
        </w:rPr>
        <w:t xml:space="preserve"> el requerimiento que en la siguiente reunión se revalidara su representación.</w:t>
      </w:r>
    </w:p>
    <w:p w:rsidR="00212534" w:rsidRDefault="003B7921" w:rsidP="00212534">
      <w:pPr>
        <w:rPr>
          <w:lang w:val="es-ES_tradnl"/>
        </w:rPr>
      </w:pPr>
      <w:r>
        <w:rPr>
          <w:lang w:val="es-ES_tradnl"/>
        </w:rPr>
        <w:t>E</w:t>
      </w:r>
      <w:r w:rsidR="00212534">
        <w:rPr>
          <w:lang w:val="es-ES_tradnl"/>
        </w:rPr>
        <w:t>n la reunión de las etapas 2 y 3</w:t>
      </w:r>
      <w:r>
        <w:rPr>
          <w:lang w:val="es-ES_tradnl"/>
        </w:rPr>
        <w:t>, la situación</w:t>
      </w:r>
      <w:r w:rsidR="00212534">
        <w:rPr>
          <w:lang w:val="es-ES_tradnl"/>
        </w:rPr>
        <w:t xml:space="preserve"> con la Sra. Ana Barrientos</w:t>
      </w:r>
      <w:r>
        <w:rPr>
          <w:lang w:val="es-ES_tradnl"/>
        </w:rPr>
        <w:t xml:space="preserve"> volvió a repetirse;</w:t>
      </w:r>
      <w:r w:rsidR="00212534">
        <w:rPr>
          <w:lang w:val="es-ES_tradnl"/>
        </w:rPr>
        <w:t xml:space="preserve"> </w:t>
      </w:r>
      <w:r>
        <w:rPr>
          <w:lang w:val="es-ES_tradnl"/>
        </w:rPr>
        <w:t>a</w:t>
      </w:r>
      <w:r w:rsidR="00212534">
        <w:rPr>
          <w:lang w:val="es-ES_tradnl"/>
        </w:rPr>
        <w:t>demás</w:t>
      </w:r>
      <w:r>
        <w:rPr>
          <w:lang w:val="es-ES_tradnl"/>
        </w:rPr>
        <w:t xml:space="preserve"> de esto</w:t>
      </w:r>
      <w:r w:rsidR="00212534">
        <w:rPr>
          <w:lang w:val="es-ES_tradnl"/>
        </w:rPr>
        <w:t>, por contratiempos personales</w:t>
      </w:r>
      <w:r>
        <w:rPr>
          <w:lang w:val="es-ES_tradnl"/>
        </w:rPr>
        <w:t>,</w:t>
      </w:r>
      <w:r w:rsidR="00212534">
        <w:rPr>
          <w:lang w:val="es-ES_tradnl"/>
        </w:rPr>
        <w:t xml:space="preserve"> la Sra. Eduviges </w:t>
      </w:r>
      <w:proofErr w:type="spellStart"/>
      <w:r w:rsidR="00212534">
        <w:rPr>
          <w:lang w:val="es-ES_tradnl"/>
        </w:rPr>
        <w:t>Ancao</w:t>
      </w:r>
      <w:proofErr w:type="spellEnd"/>
      <w:r w:rsidR="00212534">
        <w:rPr>
          <w:lang w:val="es-ES_tradnl"/>
        </w:rPr>
        <w:t xml:space="preserve"> tampoco pudo asistir,</w:t>
      </w:r>
      <w:r>
        <w:rPr>
          <w:lang w:val="es-ES_tradnl"/>
        </w:rPr>
        <w:t xml:space="preserve"> por lo tanto, </w:t>
      </w:r>
      <w:r w:rsidR="00212534">
        <w:rPr>
          <w:lang w:val="es-ES_tradnl"/>
        </w:rPr>
        <w:t xml:space="preserve">en esa reunión la representación de la Comunidad de los Pellines se encontraba en manos de la Sra. Elisa </w:t>
      </w:r>
      <w:proofErr w:type="spellStart"/>
      <w:r w:rsidR="00212534">
        <w:rPr>
          <w:lang w:val="es-ES_tradnl"/>
        </w:rPr>
        <w:t>Ñanco</w:t>
      </w:r>
      <w:proofErr w:type="spellEnd"/>
      <w:r w:rsidR="00212534">
        <w:rPr>
          <w:lang w:val="es-ES_tradnl"/>
        </w:rPr>
        <w:t xml:space="preserve"> Alba, representante que estuvo en la primera reunión de Planificación. </w:t>
      </w:r>
      <w:r>
        <w:rPr>
          <w:lang w:val="es-ES_tradnl"/>
        </w:rPr>
        <w:t>Por otro lado, e</w:t>
      </w:r>
      <w:r w:rsidR="00212534">
        <w:rPr>
          <w:lang w:val="es-ES_tradnl"/>
        </w:rPr>
        <w:t>n la reunión de Curiñanco</w:t>
      </w:r>
      <w:r>
        <w:rPr>
          <w:lang w:val="es-ES_tradnl"/>
        </w:rPr>
        <w:t>,</w:t>
      </w:r>
      <w:r w:rsidR="00212534">
        <w:rPr>
          <w:lang w:val="es-ES_tradnl"/>
        </w:rPr>
        <w:t xml:space="preserve"> se revalid</w:t>
      </w:r>
      <w:r>
        <w:rPr>
          <w:lang w:val="es-ES_tradnl"/>
        </w:rPr>
        <w:t>ó</w:t>
      </w:r>
      <w:r w:rsidR="00212534">
        <w:rPr>
          <w:lang w:val="es-ES_tradnl"/>
        </w:rPr>
        <w:t xml:space="preserve"> al Sr. Joaquín </w:t>
      </w:r>
      <w:proofErr w:type="spellStart"/>
      <w:r w:rsidR="00212534">
        <w:rPr>
          <w:lang w:val="es-ES_tradnl"/>
        </w:rPr>
        <w:t>Ñanco</w:t>
      </w:r>
      <w:proofErr w:type="spellEnd"/>
      <w:r w:rsidR="00212534">
        <w:rPr>
          <w:lang w:val="es-ES_tradnl"/>
        </w:rPr>
        <w:t xml:space="preserve"> y, además, se integró a la representación de la comunidad la Sra. </w:t>
      </w:r>
      <w:proofErr w:type="spellStart"/>
      <w:r w:rsidR="00212534">
        <w:rPr>
          <w:lang w:val="es-ES_tradnl"/>
        </w:rPr>
        <w:t>Rioly</w:t>
      </w:r>
      <w:proofErr w:type="spellEnd"/>
      <w:r w:rsidR="00212534">
        <w:rPr>
          <w:lang w:val="es-ES_tradnl"/>
        </w:rPr>
        <w:t xml:space="preserve"> </w:t>
      </w:r>
      <w:proofErr w:type="spellStart"/>
      <w:r w:rsidR="00212534">
        <w:rPr>
          <w:lang w:val="es-ES_tradnl"/>
        </w:rPr>
        <w:t>Ñanco</w:t>
      </w:r>
      <w:proofErr w:type="spellEnd"/>
      <w:r w:rsidR="00212534">
        <w:rPr>
          <w:lang w:val="es-ES_tradnl"/>
        </w:rPr>
        <w:t xml:space="preserve"> </w:t>
      </w:r>
      <w:proofErr w:type="spellStart"/>
      <w:r w:rsidR="00212534">
        <w:rPr>
          <w:lang w:val="es-ES_tradnl"/>
        </w:rPr>
        <w:t>Ñanco</w:t>
      </w:r>
      <w:proofErr w:type="spellEnd"/>
      <w:r w:rsidR="00212534">
        <w:rPr>
          <w:lang w:val="es-ES_tradnl"/>
        </w:rPr>
        <w:t>, dejando la representación a 2 personas.</w:t>
      </w:r>
    </w:p>
    <w:p w:rsidR="00212534" w:rsidRDefault="00212534" w:rsidP="00212534">
      <w:pPr>
        <w:rPr>
          <w:lang w:val="es-ES_tradnl"/>
        </w:rPr>
      </w:pPr>
      <w:r>
        <w:rPr>
          <w:lang w:val="es-ES_tradnl"/>
        </w:rPr>
        <w:t>Para la última reunión, no asistió la representante de la comunidad de Los Pellines</w:t>
      </w:r>
      <w:r w:rsidR="0039380B">
        <w:rPr>
          <w:lang w:val="es-ES_tradnl"/>
        </w:rPr>
        <w:t>,</w:t>
      </w:r>
      <w:r>
        <w:rPr>
          <w:lang w:val="es-ES_tradnl"/>
        </w:rPr>
        <w:t xml:space="preserve"> Sra. Ana Barrientos, por lo tanto, no hubo participación ni firma por parte de ella que quede registrada ni en las actas de asistencia ni en las actas de acuerdo (anexos 10 y 11 respectivamente). </w:t>
      </w:r>
    </w:p>
    <w:p w:rsidR="00212534" w:rsidRPr="00212534" w:rsidRDefault="00212534">
      <w:pPr>
        <w:spacing w:before="0" w:after="200" w:line="276" w:lineRule="auto"/>
        <w:jc w:val="left"/>
        <w:rPr>
          <w:lang w:val="es-ES_tradnl"/>
        </w:rPr>
      </w:pPr>
    </w:p>
    <w:p w:rsidR="00B96E6F" w:rsidRDefault="00B96E6F">
      <w:pPr>
        <w:spacing w:before="0" w:after="200" w:line="276" w:lineRule="auto"/>
        <w:jc w:val="left"/>
      </w:pPr>
      <w:r>
        <w:br w:type="page"/>
      </w:r>
    </w:p>
    <w:p w:rsidR="00195940" w:rsidRDefault="00195940" w:rsidP="00195940">
      <w:pPr>
        <w:pStyle w:val="Ttulo1"/>
        <w:rPr>
          <w:lang w:eastAsia="es-CL"/>
        </w:rPr>
      </w:pPr>
      <w:bookmarkStart w:id="12" w:name="_Toc471462567"/>
      <w:r w:rsidRPr="00195940">
        <w:rPr>
          <w:lang w:eastAsia="es-CL"/>
        </w:rPr>
        <w:lastRenderedPageBreak/>
        <w:t>SOLICITUDES REALIZADAS POR LAS COMUNIDADES</w:t>
      </w:r>
      <w:bookmarkEnd w:id="12"/>
    </w:p>
    <w:p w:rsidR="00195940" w:rsidRDefault="00195940" w:rsidP="00195940">
      <w:pPr>
        <w:rPr>
          <w:lang w:eastAsia="es-CL"/>
        </w:rPr>
      </w:pPr>
      <w:r w:rsidRPr="00195940">
        <w:rPr>
          <w:lang w:eastAsia="es-CL"/>
        </w:rPr>
        <w:t>A continuación, se detallan las solicitudes realizadas por las comunidades indígenas al Estudio de Ingeniería y el detalle de su incorporación al proyecto:</w:t>
      </w:r>
    </w:p>
    <w:p w:rsidR="00195940" w:rsidRDefault="00195940" w:rsidP="00195940">
      <w:pPr>
        <w:pStyle w:val="Descripcin"/>
      </w:pPr>
      <w:r>
        <w:t xml:space="preserve">Tabla </w:t>
      </w:r>
      <w:fldSimple w:instr=" SEQ Tabla \* ARABIC ">
        <w:r w:rsidR="009A41A5">
          <w:rPr>
            <w:noProof/>
          </w:rPr>
          <w:t>9</w:t>
        </w:r>
      </w:fldSimple>
      <w:r>
        <w:t xml:space="preserve">: </w:t>
      </w:r>
      <w:r w:rsidRPr="00195940">
        <w:t>Solicitudes Realizadas por las Comunidades Reunión de Los Pellines</w:t>
      </w:r>
    </w:p>
    <w:tbl>
      <w:tblPr>
        <w:tblStyle w:val="Tablaconcuadrcula"/>
        <w:tblW w:w="9492" w:type="dxa"/>
        <w:tblLook w:val="0600" w:firstRow="0" w:lastRow="0" w:firstColumn="0" w:lastColumn="0" w:noHBand="1" w:noVBand="1"/>
      </w:tblPr>
      <w:tblGrid>
        <w:gridCol w:w="3732"/>
        <w:gridCol w:w="2160"/>
        <w:gridCol w:w="3600"/>
      </w:tblGrid>
      <w:tr w:rsidR="00E84D56" w:rsidRPr="00547026" w:rsidTr="00E84D56">
        <w:trPr>
          <w:trHeight w:val="513"/>
          <w:tblHeader/>
        </w:trPr>
        <w:tc>
          <w:tcPr>
            <w:tcW w:w="3732" w:type="dxa"/>
            <w:vAlign w:val="center"/>
            <w:hideMark/>
          </w:tcPr>
          <w:p w:rsidR="00E84D56" w:rsidRPr="003E4D6E" w:rsidRDefault="00E84D56" w:rsidP="00E84D56">
            <w:pPr>
              <w:spacing w:before="0" w:after="0" w:line="276" w:lineRule="auto"/>
              <w:jc w:val="center"/>
              <w:rPr>
                <w:lang w:val="es-CL"/>
              </w:rPr>
            </w:pPr>
            <w:r w:rsidRPr="003E4D6E">
              <w:rPr>
                <w:b/>
                <w:bCs/>
                <w:lang w:val="es-CL"/>
              </w:rPr>
              <w:t>SOLICITUD</w:t>
            </w:r>
          </w:p>
        </w:tc>
        <w:tc>
          <w:tcPr>
            <w:tcW w:w="2160" w:type="dxa"/>
            <w:vAlign w:val="center"/>
            <w:hideMark/>
          </w:tcPr>
          <w:p w:rsidR="00E84D56" w:rsidRPr="003E4D6E" w:rsidRDefault="00E84D56" w:rsidP="00E84D56">
            <w:pPr>
              <w:spacing w:before="0" w:after="0" w:line="276" w:lineRule="auto"/>
              <w:jc w:val="center"/>
              <w:rPr>
                <w:lang w:val="es-CL"/>
              </w:rPr>
            </w:pPr>
            <w:r w:rsidRPr="003E4D6E">
              <w:rPr>
                <w:b/>
                <w:bCs/>
                <w:lang w:val="es-CL"/>
              </w:rPr>
              <w:t>SITUACIÓN EN EL PROYECTO</w:t>
            </w:r>
          </w:p>
        </w:tc>
        <w:tc>
          <w:tcPr>
            <w:tcW w:w="3600" w:type="dxa"/>
            <w:vAlign w:val="center"/>
            <w:hideMark/>
          </w:tcPr>
          <w:p w:rsidR="00E84D56" w:rsidRPr="003E4D6E" w:rsidRDefault="00E84D56" w:rsidP="00E84D56">
            <w:pPr>
              <w:spacing w:before="0" w:after="0" w:line="276" w:lineRule="auto"/>
              <w:jc w:val="center"/>
              <w:rPr>
                <w:lang w:val="es-CL"/>
              </w:rPr>
            </w:pPr>
            <w:r w:rsidRPr="003E4D6E">
              <w:rPr>
                <w:b/>
                <w:bCs/>
                <w:lang w:val="es-CL"/>
              </w:rPr>
              <w:t>RAZONES</w:t>
            </w:r>
          </w:p>
        </w:tc>
      </w:tr>
      <w:tr w:rsidR="00E84D56" w:rsidRPr="00547026" w:rsidTr="00E84D56">
        <w:trPr>
          <w:trHeight w:val="260"/>
        </w:trPr>
        <w:tc>
          <w:tcPr>
            <w:tcW w:w="3732" w:type="dxa"/>
            <w:vAlign w:val="center"/>
            <w:hideMark/>
          </w:tcPr>
          <w:p w:rsidR="00E84D56" w:rsidRPr="00DA5A04" w:rsidRDefault="00E84D56" w:rsidP="00E84D56">
            <w:pPr>
              <w:tabs>
                <w:tab w:val="left" w:pos="142"/>
              </w:tabs>
              <w:spacing w:before="0" w:after="0" w:line="276" w:lineRule="auto"/>
              <w:ind w:left="142" w:right="178"/>
              <w:rPr>
                <w:sz w:val="22"/>
                <w:szCs w:val="22"/>
                <w:lang w:val="es-CL"/>
              </w:rPr>
            </w:pPr>
            <w:r w:rsidRPr="00DA5A04">
              <w:rPr>
                <w:sz w:val="22"/>
                <w:szCs w:val="22"/>
                <w:lang w:val="es-CL"/>
              </w:rPr>
              <w:t>Se solicita conservar la ubicación actual de los paraderos</w:t>
            </w:r>
          </w:p>
        </w:tc>
        <w:tc>
          <w:tcPr>
            <w:tcW w:w="2160" w:type="dxa"/>
            <w:vAlign w:val="center"/>
            <w:hideMark/>
          </w:tcPr>
          <w:p w:rsidR="00E84D56" w:rsidRPr="00DA5A04" w:rsidRDefault="00E84D56" w:rsidP="00E84D56">
            <w:pPr>
              <w:tabs>
                <w:tab w:val="left" w:pos="142"/>
              </w:tabs>
              <w:spacing w:before="0" w:after="0" w:line="276" w:lineRule="auto"/>
              <w:ind w:left="142" w:right="178"/>
              <w:rPr>
                <w:sz w:val="22"/>
                <w:szCs w:val="22"/>
                <w:lang w:val="es-CL"/>
              </w:rPr>
            </w:pPr>
            <w:r w:rsidRPr="00DA5A04">
              <w:rPr>
                <w:sz w:val="22"/>
                <w:szCs w:val="22"/>
                <w:lang w:val="es-CL"/>
              </w:rPr>
              <w:t>Incorporada con restricciones</w:t>
            </w:r>
          </w:p>
        </w:tc>
        <w:tc>
          <w:tcPr>
            <w:tcW w:w="3600" w:type="dxa"/>
            <w:vAlign w:val="center"/>
            <w:hideMark/>
          </w:tcPr>
          <w:p w:rsidR="00E84D56" w:rsidRPr="00DA5A04" w:rsidRDefault="00E84D56" w:rsidP="00E84D56">
            <w:pPr>
              <w:tabs>
                <w:tab w:val="left" w:pos="142"/>
              </w:tabs>
              <w:spacing w:before="0" w:after="0" w:line="276" w:lineRule="auto"/>
              <w:ind w:left="142" w:right="178"/>
              <w:rPr>
                <w:sz w:val="22"/>
                <w:szCs w:val="22"/>
                <w:lang w:val="es-CL"/>
              </w:rPr>
            </w:pPr>
            <w:r w:rsidRPr="00DA5A04">
              <w:rPr>
                <w:sz w:val="22"/>
                <w:szCs w:val="22"/>
                <w:lang w:val="es-CL"/>
              </w:rPr>
              <w:t>Se modifican los paraderos según los solicitado; lo anterior tomando en cuenta las restricciones geométricas del proyecto.</w:t>
            </w:r>
          </w:p>
        </w:tc>
      </w:tr>
      <w:tr w:rsidR="00E84D56" w:rsidRPr="00547026" w:rsidTr="00E84D56">
        <w:trPr>
          <w:trHeight w:val="513"/>
        </w:trPr>
        <w:tc>
          <w:tcPr>
            <w:tcW w:w="3732" w:type="dxa"/>
            <w:vAlign w:val="center"/>
            <w:hideMark/>
          </w:tcPr>
          <w:p w:rsidR="00E84D56" w:rsidRPr="00547026" w:rsidRDefault="00E84D56" w:rsidP="00E84D56">
            <w:pPr>
              <w:tabs>
                <w:tab w:val="left" w:pos="142"/>
              </w:tabs>
              <w:spacing w:before="0" w:after="0" w:line="276" w:lineRule="auto"/>
              <w:ind w:left="142" w:right="178"/>
              <w:rPr>
                <w:sz w:val="22"/>
                <w:szCs w:val="22"/>
                <w:highlight w:val="yellow"/>
                <w:lang w:val="es-CL"/>
              </w:rPr>
            </w:pPr>
            <w:r w:rsidRPr="0031539E">
              <w:rPr>
                <w:sz w:val="22"/>
                <w:szCs w:val="22"/>
                <w:lang w:val="es-CL"/>
              </w:rPr>
              <w:t xml:space="preserve">Las comunidades indican que existen inconveniente para expropiar los terrenos ubicados al interior </w:t>
            </w:r>
            <w:r>
              <w:rPr>
                <w:sz w:val="22"/>
                <w:szCs w:val="22"/>
                <w:lang w:val="es-CL"/>
              </w:rPr>
              <w:t xml:space="preserve">del </w:t>
            </w:r>
            <w:proofErr w:type="spellStart"/>
            <w:r>
              <w:rPr>
                <w:sz w:val="22"/>
                <w:szCs w:val="22"/>
                <w:lang w:val="es-CL"/>
              </w:rPr>
              <w:t>L</w:t>
            </w:r>
            <w:r w:rsidRPr="0031539E">
              <w:rPr>
                <w:sz w:val="22"/>
                <w:szCs w:val="22"/>
                <w:lang w:val="es-CL"/>
              </w:rPr>
              <w:t>ewen</w:t>
            </w:r>
            <w:proofErr w:type="spellEnd"/>
            <w:r w:rsidRPr="0031539E">
              <w:rPr>
                <w:sz w:val="22"/>
                <w:szCs w:val="22"/>
                <w:lang w:val="es-CL"/>
              </w:rPr>
              <w:t>, no obstante, se debe dejar constancia en los planos, que actualmente se encuentran bajo propiedad de Forestal Arauco, se encuentran en reclamación por las comunidades Indígenas.</w:t>
            </w:r>
          </w:p>
        </w:tc>
        <w:tc>
          <w:tcPr>
            <w:tcW w:w="2160" w:type="dxa"/>
            <w:vAlign w:val="center"/>
            <w:hideMark/>
          </w:tcPr>
          <w:p w:rsidR="00E84D56" w:rsidRPr="0031539E" w:rsidRDefault="00E84D56" w:rsidP="00E84D56">
            <w:pPr>
              <w:tabs>
                <w:tab w:val="left" w:pos="142"/>
              </w:tabs>
              <w:spacing w:before="0" w:after="0" w:line="276" w:lineRule="auto"/>
              <w:ind w:left="142" w:right="178"/>
              <w:rPr>
                <w:sz w:val="22"/>
                <w:szCs w:val="22"/>
                <w:lang w:val="es-CL"/>
              </w:rPr>
            </w:pPr>
            <w:r w:rsidRPr="0031539E">
              <w:rPr>
                <w:sz w:val="22"/>
                <w:szCs w:val="22"/>
                <w:lang w:val="es-CL"/>
              </w:rPr>
              <w:t>Incorporada</w:t>
            </w:r>
          </w:p>
        </w:tc>
        <w:tc>
          <w:tcPr>
            <w:tcW w:w="3600" w:type="dxa"/>
            <w:vAlign w:val="center"/>
            <w:hideMark/>
          </w:tcPr>
          <w:p w:rsidR="00E84D56" w:rsidRPr="0031539E" w:rsidRDefault="00E84D56" w:rsidP="00E84D56">
            <w:pPr>
              <w:tabs>
                <w:tab w:val="left" w:pos="142"/>
              </w:tabs>
              <w:spacing w:before="0" w:after="0" w:line="276" w:lineRule="auto"/>
              <w:ind w:left="142" w:right="178"/>
              <w:rPr>
                <w:sz w:val="22"/>
                <w:szCs w:val="22"/>
                <w:lang w:val="es-CL"/>
              </w:rPr>
            </w:pPr>
          </w:p>
        </w:tc>
      </w:tr>
      <w:tr w:rsidR="00E84D56" w:rsidRPr="00547026" w:rsidTr="00E84D56">
        <w:trPr>
          <w:trHeight w:val="513"/>
        </w:trPr>
        <w:tc>
          <w:tcPr>
            <w:tcW w:w="3732" w:type="dxa"/>
            <w:vAlign w:val="center"/>
            <w:hideMark/>
          </w:tcPr>
          <w:p w:rsidR="00E84D56" w:rsidRPr="00757F80" w:rsidRDefault="00E84D56" w:rsidP="00E84D56">
            <w:pPr>
              <w:tabs>
                <w:tab w:val="left" w:pos="142"/>
              </w:tabs>
              <w:spacing w:before="0" w:after="0" w:line="276" w:lineRule="auto"/>
              <w:ind w:left="142" w:right="178"/>
              <w:rPr>
                <w:sz w:val="22"/>
                <w:szCs w:val="22"/>
                <w:lang w:val="es-CL"/>
              </w:rPr>
            </w:pPr>
            <w:r w:rsidRPr="00757F80">
              <w:rPr>
                <w:sz w:val="22"/>
                <w:szCs w:val="22"/>
                <w:lang w:val="es-CL"/>
              </w:rPr>
              <w:t xml:space="preserve">Don José </w:t>
            </w:r>
            <w:proofErr w:type="spellStart"/>
            <w:r w:rsidRPr="00757F80">
              <w:rPr>
                <w:sz w:val="22"/>
                <w:szCs w:val="22"/>
                <w:lang w:val="es-CL"/>
              </w:rPr>
              <w:t>Ñanco</w:t>
            </w:r>
            <w:proofErr w:type="spellEnd"/>
            <w:r w:rsidRPr="00757F80">
              <w:rPr>
                <w:sz w:val="22"/>
                <w:szCs w:val="22"/>
                <w:lang w:val="es-CL"/>
              </w:rPr>
              <w:t xml:space="preserve"> menciona el problema del ROL, la propiedad no se encuentra saneada (Lote 121) es de su propiedad, pero no del Lote 123, el cual fue vendido</w:t>
            </w:r>
          </w:p>
        </w:tc>
        <w:tc>
          <w:tcPr>
            <w:tcW w:w="2160" w:type="dxa"/>
            <w:vAlign w:val="center"/>
            <w:hideMark/>
          </w:tcPr>
          <w:p w:rsidR="00E84D56" w:rsidRPr="00757F80" w:rsidRDefault="00E84D56" w:rsidP="00E84D56">
            <w:pPr>
              <w:tabs>
                <w:tab w:val="left" w:pos="142"/>
              </w:tabs>
              <w:spacing w:before="0" w:after="0" w:line="276" w:lineRule="auto"/>
              <w:ind w:left="142" w:right="178"/>
              <w:rPr>
                <w:sz w:val="22"/>
                <w:szCs w:val="22"/>
                <w:lang w:val="es-CL"/>
              </w:rPr>
            </w:pPr>
            <w:r w:rsidRPr="00757F80">
              <w:rPr>
                <w:sz w:val="22"/>
                <w:szCs w:val="22"/>
                <w:lang w:val="es-CL"/>
              </w:rPr>
              <w:t>Se Acoge Observación</w:t>
            </w:r>
          </w:p>
        </w:tc>
        <w:tc>
          <w:tcPr>
            <w:tcW w:w="3600" w:type="dxa"/>
            <w:vAlign w:val="center"/>
            <w:hideMark/>
          </w:tcPr>
          <w:p w:rsidR="00E84D56" w:rsidRPr="00547026" w:rsidRDefault="00E84D56" w:rsidP="00E84D56">
            <w:pPr>
              <w:tabs>
                <w:tab w:val="left" w:pos="142"/>
              </w:tabs>
              <w:spacing w:before="0" w:after="0" w:line="276" w:lineRule="auto"/>
              <w:ind w:left="142" w:right="178"/>
              <w:rPr>
                <w:sz w:val="22"/>
                <w:szCs w:val="22"/>
                <w:highlight w:val="yellow"/>
                <w:lang w:val="es-CL"/>
              </w:rPr>
            </w:pPr>
          </w:p>
        </w:tc>
      </w:tr>
      <w:tr w:rsidR="00E84D56" w:rsidRPr="00547026" w:rsidTr="00E84D56">
        <w:trPr>
          <w:trHeight w:val="260"/>
        </w:trPr>
        <w:tc>
          <w:tcPr>
            <w:tcW w:w="3732" w:type="dxa"/>
            <w:vAlign w:val="center"/>
            <w:hideMark/>
          </w:tcPr>
          <w:p w:rsidR="00E84D56" w:rsidRPr="00757F80" w:rsidRDefault="00E84D56" w:rsidP="00E84D56">
            <w:pPr>
              <w:tabs>
                <w:tab w:val="left" w:pos="142"/>
              </w:tabs>
              <w:spacing w:before="0" w:after="0" w:line="276" w:lineRule="auto"/>
              <w:ind w:left="142" w:right="178"/>
              <w:rPr>
                <w:sz w:val="22"/>
                <w:szCs w:val="22"/>
                <w:lang w:val="es-CL"/>
              </w:rPr>
            </w:pPr>
            <w:r w:rsidRPr="00757F80">
              <w:rPr>
                <w:sz w:val="22"/>
                <w:szCs w:val="22"/>
                <w:lang w:val="es-CL"/>
              </w:rPr>
              <w:t xml:space="preserve">Don José </w:t>
            </w:r>
            <w:proofErr w:type="spellStart"/>
            <w:r w:rsidRPr="00757F80">
              <w:rPr>
                <w:sz w:val="22"/>
                <w:szCs w:val="22"/>
                <w:lang w:val="es-CL"/>
              </w:rPr>
              <w:t>Ñanco</w:t>
            </w:r>
            <w:proofErr w:type="spellEnd"/>
            <w:r w:rsidRPr="00757F80">
              <w:rPr>
                <w:sz w:val="22"/>
                <w:szCs w:val="22"/>
                <w:lang w:val="es-CL"/>
              </w:rPr>
              <w:t xml:space="preserve"> solicita que se indique cuantos metros el proyecto ingresa al Lote 121.</w:t>
            </w:r>
          </w:p>
        </w:tc>
        <w:tc>
          <w:tcPr>
            <w:tcW w:w="2160" w:type="dxa"/>
            <w:vAlign w:val="center"/>
            <w:hideMark/>
          </w:tcPr>
          <w:p w:rsidR="00E84D56" w:rsidRPr="00757F80" w:rsidRDefault="00E84D56" w:rsidP="00E84D56">
            <w:pPr>
              <w:tabs>
                <w:tab w:val="left" w:pos="142"/>
              </w:tabs>
              <w:spacing w:before="0" w:after="0" w:line="276" w:lineRule="auto"/>
              <w:ind w:left="142" w:right="178"/>
              <w:rPr>
                <w:sz w:val="22"/>
                <w:szCs w:val="22"/>
                <w:lang w:val="es-CL"/>
              </w:rPr>
            </w:pPr>
            <w:r w:rsidRPr="00757F80">
              <w:rPr>
                <w:sz w:val="22"/>
                <w:szCs w:val="22"/>
                <w:lang w:val="es-CL"/>
              </w:rPr>
              <w:t>Incorporada</w:t>
            </w:r>
          </w:p>
        </w:tc>
        <w:tc>
          <w:tcPr>
            <w:tcW w:w="3600" w:type="dxa"/>
            <w:vAlign w:val="center"/>
            <w:hideMark/>
          </w:tcPr>
          <w:p w:rsidR="00E84D56" w:rsidRPr="00757F80" w:rsidRDefault="00E84D56" w:rsidP="00E84D56">
            <w:pPr>
              <w:tabs>
                <w:tab w:val="left" w:pos="142"/>
              </w:tabs>
              <w:spacing w:before="0" w:after="0" w:line="276" w:lineRule="auto"/>
              <w:ind w:left="142" w:right="178"/>
              <w:rPr>
                <w:sz w:val="22"/>
                <w:szCs w:val="22"/>
                <w:lang w:val="es-CL"/>
              </w:rPr>
            </w:pPr>
            <w:r w:rsidRPr="00757F80">
              <w:rPr>
                <w:sz w:val="22"/>
                <w:szCs w:val="22"/>
                <w:lang w:val="es-CL"/>
              </w:rPr>
              <w:t>El lote 121 posee una forma irregular con distancia variables, desde el cerco proyectado (expropiación) al cerco existente. En la zona más desfavorable, que es donde queda proyectado el nuevo paradero, son 14,50 metros desde el cerco existente.</w:t>
            </w:r>
          </w:p>
        </w:tc>
      </w:tr>
      <w:tr w:rsidR="00E84D56" w:rsidRPr="00547026" w:rsidTr="00E84D56">
        <w:trPr>
          <w:trHeight w:val="513"/>
        </w:trPr>
        <w:tc>
          <w:tcPr>
            <w:tcW w:w="3732" w:type="dxa"/>
            <w:vAlign w:val="center"/>
            <w:hideMark/>
          </w:tcPr>
          <w:p w:rsidR="00E84D56" w:rsidRPr="0041206E" w:rsidRDefault="00E84D56" w:rsidP="00E84D56">
            <w:pPr>
              <w:tabs>
                <w:tab w:val="left" w:pos="142"/>
              </w:tabs>
              <w:spacing w:before="0" w:after="0" w:line="276" w:lineRule="auto"/>
              <w:ind w:left="142" w:right="178"/>
              <w:rPr>
                <w:sz w:val="22"/>
                <w:szCs w:val="22"/>
                <w:lang w:val="es-CL"/>
              </w:rPr>
            </w:pPr>
            <w:r w:rsidRPr="0041206E">
              <w:rPr>
                <w:sz w:val="22"/>
                <w:szCs w:val="22"/>
                <w:lang w:val="es-CL"/>
              </w:rPr>
              <w:t>Se solicita aclarar si la red de agua potable de su propiedad será modificada por el proyecto (lote 123)</w:t>
            </w:r>
          </w:p>
        </w:tc>
        <w:tc>
          <w:tcPr>
            <w:tcW w:w="2160" w:type="dxa"/>
            <w:vAlign w:val="center"/>
            <w:hideMark/>
          </w:tcPr>
          <w:p w:rsidR="00E84D56" w:rsidRPr="0041206E" w:rsidRDefault="00E84D56" w:rsidP="00E84D56">
            <w:pPr>
              <w:tabs>
                <w:tab w:val="left" w:pos="142"/>
              </w:tabs>
              <w:spacing w:before="0" w:after="0" w:line="276" w:lineRule="auto"/>
              <w:ind w:left="142" w:right="178"/>
              <w:rPr>
                <w:sz w:val="22"/>
                <w:szCs w:val="22"/>
                <w:lang w:val="es-CL"/>
              </w:rPr>
            </w:pPr>
            <w:r w:rsidRPr="0041206E">
              <w:rPr>
                <w:sz w:val="22"/>
                <w:szCs w:val="22"/>
                <w:lang w:val="es-CL"/>
              </w:rPr>
              <w:t>Incorporada</w:t>
            </w:r>
          </w:p>
        </w:tc>
        <w:tc>
          <w:tcPr>
            <w:tcW w:w="3600" w:type="dxa"/>
            <w:vAlign w:val="center"/>
            <w:hideMark/>
          </w:tcPr>
          <w:p w:rsidR="00E84D56" w:rsidRPr="0041206E" w:rsidRDefault="00E84D56" w:rsidP="00E84D56">
            <w:pPr>
              <w:tabs>
                <w:tab w:val="left" w:pos="142"/>
              </w:tabs>
              <w:spacing w:before="0" w:after="0" w:line="276" w:lineRule="auto"/>
              <w:ind w:left="142" w:right="178"/>
              <w:rPr>
                <w:sz w:val="22"/>
                <w:szCs w:val="22"/>
                <w:lang w:val="es-CL"/>
              </w:rPr>
            </w:pPr>
            <w:r w:rsidRPr="0041206E">
              <w:rPr>
                <w:sz w:val="22"/>
                <w:szCs w:val="22"/>
                <w:lang w:val="es-CL"/>
              </w:rPr>
              <w:t xml:space="preserve">El proyecto considera la modificación de la red actualmente existente en caso que sea afectada. Para el caso de redes inexistentes a la fecha y que se proyecten en el tiempo dentro de la propiedad, a fin de evitar </w:t>
            </w:r>
            <w:r w:rsidRPr="0041206E">
              <w:rPr>
                <w:sz w:val="22"/>
                <w:szCs w:val="22"/>
                <w:lang w:val="es-CL"/>
              </w:rPr>
              <w:lastRenderedPageBreak/>
              <w:t>inconvenientes, se sugiere construirlas lo más alejadas posible de las zonas a expropiar, en caso contrario igualmente, las nuevas redes deberán ser.</w:t>
            </w:r>
          </w:p>
        </w:tc>
      </w:tr>
      <w:tr w:rsidR="00E84D56" w:rsidRPr="00547026" w:rsidTr="00E84D56">
        <w:trPr>
          <w:trHeight w:val="766"/>
        </w:trPr>
        <w:tc>
          <w:tcPr>
            <w:tcW w:w="3732" w:type="dxa"/>
            <w:vAlign w:val="center"/>
            <w:hideMark/>
          </w:tcPr>
          <w:p w:rsidR="00E84D56" w:rsidRPr="00850718" w:rsidRDefault="00E84D56" w:rsidP="00E84D56">
            <w:pPr>
              <w:tabs>
                <w:tab w:val="left" w:pos="142"/>
              </w:tabs>
              <w:spacing w:before="0" w:after="0" w:line="276" w:lineRule="auto"/>
              <w:ind w:left="142" w:right="178"/>
              <w:rPr>
                <w:sz w:val="22"/>
                <w:szCs w:val="22"/>
                <w:lang w:val="es-CL"/>
              </w:rPr>
            </w:pPr>
            <w:r w:rsidRPr="00850718">
              <w:rPr>
                <w:sz w:val="22"/>
                <w:szCs w:val="22"/>
                <w:lang w:val="es-CL"/>
              </w:rPr>
              <w:lastRenderedPageBreak/>
              <w:t xml:space="preserve">Consulta si el lote 108, los terrenos van a salir a nombre de la Forestal Arauco. Don Audito </w:t>
            </w:r>
            <w:proofErr w:type="spellStart"/>
            <w:r w:rsidRPr="00850718">
              <w:rPr>
                <w:sz w:val="22"/>
                <w:szCs w:val="22"/>
                <w:lang w:val="es-CL"/>
              </w:rPr>
              <w:t>Ñanco</w:t>
            </w:r>
            <w:proofErr w:type="spellEnd"/>
            <w:r w:rsidRPr="00850718">
              <w:rPr>
                <w:sz w:val="22"/>
                <w:szCs w:val="22"/>
                <w:lang w:val="es-CL"/>
              </w:rPr>
              <w:t xml:space="preserve"> aclara que la abogada tiene la resolución de los terrenos en reclamación.</w:t>
            </w:r>
          </w:p>
        </w:tc>
        <w:tc>
          <w:tcPr>
            <w:tcW w:w="2160" w:type="dxa"/>
            <w:vAlign w:val="center"/>
            <w:hideMark/>
          </w:tcPr>
          <w:p w:rsidR="00E84D56" w:rsidRPr="00850718" w:rsidRDefault="00E84D56" w:rsidP="00E84D56">
            <w:pPr>
              <w:tabs>
                <w:tab w:val="left" w:pos="142"/>
              </w:tabs>
              <w:spacing w:before="0" w:after="0" w:line="276" w:lineRule="auto"/>
              <w:ind w:left="142" w:right="178"/>
              <w:rPr>
                <w:sz w:val="22"/>
                <w:szCs w:val="22"/>
                <w:lang w:val="es-CL"/>
              </w:rPr>
            </w:pPr>
            <w:r w:rsidRPr="00850718">
              <w:rPr>
                <w:sz w:val="22"/>
                <w:szCs w:val="22"/>
                <w:lang w:val="es-CL"/>
              </w:rPr>
              <w:t>Se acoge</w:t>
            </w:r>
          </w:p>
        </w:tc>
        <w:tc>
          <w:tcPr>
            <w:tcW w:w="3600" w:type="dxa"/>
            <w:vAlign w:val="center"/>
            <w:hideMark/>
          </w:tcPr>
          <w:p w:rsidR="00E84D56" w:rsidRPr="00850718" w:rsidRDefault="00E84D56" w:rsidP="00E84D56">
            <w:pPr>
              <w:tabs>
                <w:tab w:val="left" w:pos="142"/>
              </w:tabs>
              <w:spacing w:before="0" w:after="0" w:line="276" w:lineRule="auto"/>
              <w:ind w:left="142" w:right="178"/>
              <w:rPr>
                <w:sz w:val="22"/>
                <w:szCs w:val="22"/>
                <w:lang w:val="es-CL"/>
              </w:rPr>
            </w:pPr>
            <w:r w:rsidRPr="00850718">
              <w:rPr>
                <w:sz w:val="22"/>
                <w:szCs w:val="22"/>
                <w:lang w:val="es-CL"/>
              </w:rPr>
              <w:t>Se dejará establecido en los planos finales de expropiación y en los lotes correspondientes que existe un litigio pendiente (proceso de reclamación de tierras indígenas) de la comunidad indígena en los terrenos de Forestal Arauco.</w:t>
            </w:r>
          </w:p>
        </w:tc>
      </w:tr>
      <w:tr w:rsidR="00E84D56" w:rsidRPr="00547026" w:rsidTr="00E84D56">
        <w:trPr>
          <w:trHeight w:val="766"/>
        </w:trPr>
        <w:tc>
          <w:tcPr>
            <w:tcW w:w="3732" w:type="dxa"/>
            <w:vAlign w:val="center"/>
            <w:hideMark/>
          </w:tcPr>
          <w:p w:rsidR="00E84D56" w:rsidRPr="00850718" w:rsidRDefault="00E84D56" w:rsidP="00E84D56">
            <w:pPr>
              <w:tabs>
                <w:tab w:val="left" w:pos="142"/>
              </w:tabs>
              <w:spacing w:before="0" w:after="0" w:line="276" w:lineRule="auto"/>
              <w:ind w:left="142" w:right="178"/>
              <w:rPr>
                <w:sz w:val="22"/>
                <w:szCs w:val="22"/>
                <w:lang w:val="es-CL"/>
              </w:rPr>
            </w:pPr>
            <w:r w:rsidRPr="00850718">
              <w:rPr>
                <w:sz w:val="22"/>
                <w:szCs w:val="22"/>
                <w:lang w:val="es-CL"/>
              </w:rPr>
              <w:t>Solicita modificar la instalación del paradero en el Dm 13.400 al 13.200 y que se ubique a mano derecha, en sentido Valdivia - Curiñanco</w:t>
            </w:r>
          </w:p>
        </w:tc>
        <w:tc>
          <w:tcPr>
            <w:tcW w:w="2160" w:type="dxa"/>
            <w:vAlign w:val="center"/>
            <w:hideMark/>
          </w:tcPr>
          <w:p w:rsidR="00E84D56" w:rsidRPr="00850718" w:rsidRDefault="00E84D56" w:rsidP="00E84D56">
            <w:pPr>
              <w:tabs>
                <w:tab w:val="left" w:pos="142"/>
              </w:tabs>
              <w:spacing w:before="0" w:after="0" w:line="276" w:lineRule="auto"/>
              <w:ind w:left="142" w:right="178"/>
              <w:rPr>
                <w:sz w:val="22"/>
                <w:szCs w:val="22"/>
                <w:lang w:val="es-CL"/>
              </w:rPr>
            </w:pPr>
            <w:r w:rsidRPr="00850718">
              <w:rPr>
                <w:sz w:val="22"/>
                <w:szCs w:val="22"/>
                <w:lang w:val="es-CL"/>
              </w:rPr>
              <w:t>Incorporada</w:t>
            </w:r>
          </w:p>
        </w:tc>
        <w:tc>
          <w:tcPr>
            <w:tcW w:w="3600" w:type="dxa"/>
            <w:vAlign w:val="center"/>
            <w:hideMark/>
          </w:tcPr>
          <w:p w:rsidR="00E84D56" w:rsidRPr="00850718" w:rsidRDefault="00E84D56" w:rsidP="00E84D56">
            <w:pPr>
              <w:tabs>
                <w:tab w:val="left" w:pos="142"/>
              </w:tabs>
              <w:spacing w:before="0" w:after="0" w:line="276" w:lineRule="auto"/>
              <w:ind w:left="142" w:right="178"/>
              <w:rPr>
                <w:sz w:val="22"/>
                <w:szCs w:val="22"/>
                <w:lang w:val="es-CL"/>
              </w:rPr>
            </w:pPr>
          </w:p>
        </w:tc>
      </w:tr>
      <w:tr w:rsidR="00E84D56" w:rsidRPr="00547026" w:rsidTr="00E84D56">
        <w:trPr>
          <w:trHeight w:val="766"/>
        </w:trPr>
        <w:tc>
          <w:tcPr>
            <w:tcW w:w="3732" w:type="dxa"/>
            <w:vAlign w:val="center"/>
            <w:hideMark/>
          </w:tcPr>
          <w:p w:rsidR="00E84D56" w:rsidRPr="00EE1539" w:rsidRDefault="00E84D56" w:rsidP="00E84D56">
            <w:pPr>
              <w:tabs>
                <w:tab w:val="left" w:pos="142"/>
              </w:tabs>
              <w:spacing w:before="0" w:after="0" w:line="276" w:lineRule="auto"/>
              <w:ind w:left="142" w:right="178"/>
              <w:rPr>
                <w:sz w:val="22"/>
                <w:szCs w:val="22"/>
                <w:lang w:val="es-CL"/>
              </w:rPr>
            </w:pPr>
            <w:r w:rsidRPr="00EE1539">
              <w:rPr>
                <w:sz w:val="22"/>
                <w:szCs w:val="22"/>
                <w:lang w:val="es-CL"/>
              </w:rPr>
              <w:t>Se solicita que se mantenga la ubicación actual del paradero que existe en el cruce Los Pellines</w:t>
            </w:r>
          </w:p>
        </w:tc>
        <w:tc>
          <w:tcPr>
            <w:tcW w:w="2160" w:type="dxa"/>
            <w:vAlign w:val="center"/>
            <w:hideMark/>
          </w:tcPr>
          <w:p w:rsidR="00E84D56" w:rsidRPr="00EE1539" w:rsidRDefault="00E84D56" w:rsidP="00E84D56">
            <w:pPr>
              <w:tabs>
                <w:tab w:val="left" w:pos="142"/>
              </w:tabs>
              <w:spacing w:before="0" w:after="0" w:line="276" w:lineRule="auto"/>
              <w:ind w:left="142" w:right="178"/>
              <w:rPr>
                <w:sz w:val="22"/>
                <w:szCs w:val="22"/>
                <w:lang w:val="es-CL"/>
              </w:rPr>
            </w:pPr>
            <w:r w:rsidRPr="00EE1539">
              <w:rPr>
                <w:sz w:val="22"/>
                <w:szCs w:val="22"/>
                <w:lang w:val="es-CL"/>
              </w:rPr>
              <w:t>Incorporada con Restricciones</w:t>
            </w:r>
          </w:p>
        </w:tc>
        <w:tc>
          <w:tcPr>
            <w:tcW w:w="3600" w:type="dxa"/>
            <w:vAlign w:val="center"/>
            <w:hideMark/>
          </w:tcPr>
          <w:p w:rsidR="00E84D56" w:rsidRPr="00EE1539" w:rsidRDefault="00E84D56" w:rsidP="00E84D56">
            <w:pPr>
              <w:tabs>
                <w:tab w:val="left" w:pos="142"/>
              </w:tabs>
              <w:spacing w:before="0" w:after="0" w:line="276" w:lineRule="auto"/>
              <w:ind w:left="142" w:right="178"/>
              <w:rPr>
                <w:sz w:val="22"/>
                <w:szCs w:val="22"/>
                <w:lang w:val="es-CL"/>
              </w:rPr>
            </w:pPr>
            <w:r w:rsidRPr="00EE1539">
              <w:rPr>
                <w:sz w:val="22"/>
                <w:szCs w:val="22"/>
                <w:lang w:val="es-CL"/>
              </w:rPr>
              <w:t>Se acogen las observaciones, se modifican los paraderos según los solicitado; lo anterior tomando en cuenta las restricciones geométricas del proyecto.</w:t>
            </w:r>
          </w:p>
        </w:tc>
      </w:tr>
      <w:tr w:rsidR="00E84D56" w:rsidRPr="00547026" w:rsidTr="00E84D56">
        <w:trPr>
          <w:trHeight w:val="1019"/>
        </w:trPr>
        <w:tc>
          <w:tcPr>
            <w:tcW w:w="3732" w:type="dxa"/>
            <w:vAlign w:val="center"/>
            <w:hideMark/>
          </w:tcPr>
          <w:p w:rsidR="00E84D56" w:rsidRPr="00B217F0" w:rsidRDefault="00E84D56" w:rsidP="00E84D56">
            <w:pPr>
              <w:tabs>
                <w:tab w:val="left" w:pos="142"/>
              </w:tabs>
              <w:spacing w:before="0" w:after="0" w:line="276" w:lineRule="auto"/>
              <w:ind w:left="142" w:right="178"/>
              <w:rPr>
                <w:sz w:val="22"/>
                <w:szCs w:val="22"/>
                <w:lang w:val="es-CL"/>
              </w:rPr>
            </w:pPr>
            <w:r w:rsidRPr="00B217F0">
              <w:rPr>
                <w:sz w:val="22"/>
                <w:szCs w:val="22"/>
                <w:lang w:val="es-CL"/>
              </w:rPr>
              <w:t>Se solicita aclarar las expropiaciones de los lotes 128, 129, 130, 131, 132, 133, 134 y 135</w:t>
            </w:r>
          </w:p>
        </w:tc>
        <w:tc>
          <w:tcPr>
            <w:tcW w:w="2160" w:type="dxa"/>
            <w:vAlign w:val="center"/>
            <w:hideMark/>
          </w:tcPr>
          <w:p w:rsidR="00E84D56" w:rsidRPr="00B217F0" w:rsidRDefault="00E84D56" w:rsidP="00E84D56">
            <w:pPr>
              <w:tabs>
                <w:tab w:val="left" w:pos="142"/>
              </w:tabs>
              <w:spacing w:before="0" w:after="0" w:line="276" w:lineRule="auto"/>
              <w:ind w:left="142" w:right="178"/>
              <w:rPr>
                <w:sz w:val="22"/>
                <w:szCs w:val="22"/>
                <w:lang w:val="es-CL"/>
              </w:rPr>
            </w:pPr>
            <w:r w:rsidRPr="00B217F0">
              <w:rPr>
                <w:sz w:val="22"/>
                <w:szCs w:val="22"/>
                <w:lang w:val="es-CL"/>
              </w:rPr>
              <w:t>Incorporada</w:t>
            </w:r>
          </w:p>
        </w:tc>
        <w:tc>
          <w:tcPr>
            <w:tcW w:w="3600" w:type="dxa"/>
            <w:vAlign w:val="center"/>
            <w:hideMark/>
          </w:tcPr>
          <w:p w:rsidR="00E84D56" w:rsidRPr="00B217F0" w:rsidRDefault="00E84D56" w:rsidP="00E84D56">
            <w:pPr>
              <w:tabs>
                <w:tab w:val="left" w:pos="142"/>
              </w:tabs>
              <w:spacing w:before="0" w:after="0" w:line="276" w:lineRule="auto"/>
              <w:ind w:left="142" w:right="178"/>
              <w:rPr>
                <w:sz w:val="22"/>
                <w:szCs w:val="22"/>
                <w:lang w:val="es-CL"/>
              </w:rPr>
            </w:pPr>
            <w:r w:rsidRPr="00B217F0">
              <w:rPr>
                <w:sz w:val="22"/>
                <w:szCs w:val="22"/>
                <w:lang w:val="es-CL"/>
              </w:rPr>
              <w:t>La numeración de los lotes es preliminar, ya que la consultora deberá renumerar los lotes de acuerdo a la situación final de expropiaciones del proyecto definitivo.</w:t>
            </w:r>
          </w:p>
        </w:tc>
      </w:tr>
    </w:tbl>
    <w:p w:rsidR="00B96E6F" w:rsidRDefault="00B96E6F" w:rsidP="00B96E6F">
      <w:pPr>
        <w:pStyle w:val="Cita"/>
      </w:pPr>
      <w:r w:rsidRPr="00611712">
        <w:t>Fuente: Elaboración Propia.</w:t>
      </w:r>
    </w:p>
    <w:p w:rsidR="00B96E6F" w:rsidRDefault="00B96E6F">
      <w:pPr>
        <w:spacing w:before="0" w:after="200" w:line="276" w:lineRule="auto"/>
        <w:jc w:val="left"/>
        <w:rPr>
          <w:i/>
          <w:iCs/>
          <w:color w:val="000000" w:themeColor="text1"/>
        </w:rPr>
      </w:pPr>
      <w:r>
        <w:br w:type="page"/>
      </w:r>
    </w:p>
    <w:p w:rsidR="00B96E6F" w:rsidRDefault="00B96E6F" w:rsidP="00B96E6F">
      <w:pPr>
        <w:pStyle w:val="Descripcin"/>
      </w:pPr>
      <w:r>
        <w:lastRenderedPageBreak/>
        <w:t xml:space="preserve">Tabla </w:t>
      </w:r>
      <w:fldSimple w:instr=" SEQ Tabla \* ARABIC ">
        <w:r w:rsidR="009A41A5">
          <w:rPr>
            <w:noProof/>
          </w:rPr>
          <w:t>10</w:t>
        </w:r>
      </w:fldSimple>
      <w:r>
        <w:t xml:space="preserve">: </w:t>
      </w:r>
      <w:r w:rsidRPr="00B96E6F">
        <w:t>Solicitudes Realizadas por las Comunidades Reunión de Curiñanco</w:t>
      </w:r>
      <w:r>
        <w:t>.</w:t>
      </w:r>
    </w:p>
    <w:tbl>
      <w:tblPr>
        <w:tblStyle w:val="Tablaconcuadrcula"/>
        <w:tblW w:w="9492" w:type="dxa"/>
        <w:tblLook w:val="0600" w:firstRow="0" w:lastRow="0" w:firstColumn="0" w:lastColumn="0" w:noHBand="1" w:noVBand="1"/>
      </w:tblPr>
      <w:tblGrid>
        <w:gridCol w:w="3732"/>
        <w:gridCol w:w="2160"/>
        <w:gridCol w:w="3600"/>
      </w:tblGrid>
      <w:tr w:rsidR="00E84D56" w:rsidRPr="003E4D6E" w:rsidTr="00E84D56">
        <w:trPr>
          <w:trHeight w:val="513"/>
          <w:tblHeader/>
        </w:trPr>
        <w:tc>
          <w:tcPr>
            <w:tcW w:w="3732" w:type="dxa"/>
            <w:hideMark/>
          </w:tcPr>
          <w:p w:rsidR="00E84D56" w:rsidRPr="003E4D6E" w:rsidRDefault="00E84D56" w:rsidP="00E84D56">
            <w:pPr>
              <w:spacing w:before="0" w:after="0" w:line="276" w:lineRule="auto"/>
              <w:jc w:val="center"/>
              <w:rPr>
                <w:lang w:val="es-CL"/>
              </w:rPr>
            </w:pPr>
            <w:r w:rsidRPr="003E4D6E">
              <w:rPr>
                <w:b/>
                <w:bCs/>
                <w:lang w:val="es-CL"/>
              </w:rPr>
              <w:t>SOLICITUD</w:t>
            </w:r>
          </w:p>
        </w:tc>
        <w:tc>
          <w:tcPr>
            <w:tcW w:w="2160" w:type="dxa"/>
            <w:hideMark/>
          </w:tcPr>
          <w:p w:rsidR="00E84D56" w:rsidRPr="003E4D6E" w:rsidRDefault="00E84D56" w:rsidP="00E84D56">
            <w:pPr>
              <w:spacing w:before="0" w:after="0" w:line="276" w:lineRule="auto"/>
              <w:jc w:val="center"/>
              <w:rPr>
                <w:lang w:val="es-CL"/>
              </w:rPr>
            </w:pPr>
            <w:r w:rsidRPr="003E4D6E">
              <w:rPr>
                <w:b/>
                <w:bCs/>
                <w:lang w:val="es-CL"/>
              </w:rPr>
              <w:t>SITUACIÓN EN EL PROYECTO</w:t>
            </w:r>
          </w:p>
        </w:tc>
        <w:tc>
          <w:tcPr>
            <w:tcW w:w="3600" w:type="dxa"/>
            <w:hideMark/>
          </w:tcPr>
          <w:p w:rsidR="00E84D56" w:rsidRPr="003E4D6E" w:rsidRDefault="00E84D56" w:rsidP="00E84D56">
            <w:pPr>
              <w:spacing w:before="0" w:after="0" w:line="276" w:lineRule="auto"/>
              <w:jc w:val="center"/>
              <w:rPr>
                <w:lang w:val="es-CL"/>
              </w:rPr>
            </w:pPr>
            <w:r w:rsidRPr="003E4D6E">
              <w:rPr>
                <w:b/>
                <w:bCs/>
                <w:lang w:val="es-CL"/>
              </w:rPr>
              <w:t>RAZONES</w:t>
            </w:r>
          </w:p>
        </w:tc>
      </w:tr>
      <w:tr w:rsidR="00E84D56" w:rsidRPr="00547026" w:rsidTr="00E84D56">
        <w:trPr>
          <w:trHeight w:val="260"/>
        </w:trPr>
        <w:tc>
          <w:tcPr>
            <w:tcW w:w="3732" w:type="dxa"/>
            <w:hideMark/>
          </w:tcPr>
          <w:p w:rsidR="00E84D56" w:rsidRPr="003E4D6E" w:rsidRDefault="00E84D56" w:rsidP="00E84D56">
            <w:pPr>
              <w:tabs>
                <w:tab w:val="left" w:pos="142"/>
              </w:tabs>
              <w:spacing w:before="0" w:after="0" w:line="276" w:lineRule="auto"/>
              <w:ind w:left="142" w:right="178"/>
              <w:rPr>
                <w:sz w:val="22"/>
                <w:szCs w:val="22"/>
                <w:lang w:val="es-CL"/>
              </w:rPr>
            </w:pPr>
            <w:r w:rsidRPr="003E4D6E">
              <w:rPr>
                <w:sz w:val="22"/>
                <w:szCs w:val="22"/>
                <w:lang w:val="es-CL"/>
              </w:rPr>
              <w:t xml:space="preserve">Don Joaquín </w:t>
            </w:r>
            <w:proofErr w:type="spellStart"/>
            <w:r w:rsidRPr="003E4D6E">
              <w:rPr>
                <w:sz w:val="22"/>
                <w:szCs w:val="22"/>
                <w:lang w:val="es-CL"/>
              </w:rPr>
              <w:t>Ñanco</w:t>
            </w:r>
            <w:proofErr w:type="spellEnd"/>
            <w:r w:rsidRPr="003E4D6E">
              <w:rPr>
                <w:sz w:val="22"/>
                <w:szCs w:val="22"/>
                <w:lang w:val="es-CL"/>
              </w:rPr>
              <w:t xml:space="preserve"> </w:t>
            </w:r>
            <w:proofErr w:type="spellStart"/>
            <w:r w:rsidRPr="003E4D6E">
              <w:rPr>
                <w:sz w:val="22"/>
                <w:szCs w:val="22"/>
                <w:lang w:val="es-CL"/>
              </w:rPr>
              <w:t>Ñanco</w:t>
            </w:r>
            <w:proofErr w:type="spellEnd"/>
            <w:r w:rsidRPr="003E4D6E">
              <w:rPr>
                <w:sz w:val="22"/>
                <w:szCs w:val="22"/>
                <w:lang w:val="es-CL"/>
              </w:rPr>
              <w:t>, indica que este sector no posee visibilidad, por lo cual se debe mejorar la señalética del cruce Torobayo-Niebla (sector 3 esquinas)</w:t>
            </w:r>
          </w:p>
        </w:tc>
        <w:tc>
          <w:tcPr>
            <w:tcW w:w="2160" w:type="dxa"/>
            <w:hideMark/>
          </w:tcPr>
          <w:p w:rsidR="00E84D56" w:rsidRPr="003E4D6E" w:rsidRDefault="00E84D56" w:rsidP="00E84D56">
            <w:pPr>
              <w:tabs>
                <w:tab w:val="left" w:pos="142"/>
              </w:tabs>
              <w:spacing w:before="0" w:after="0" w:line="276" w:lineRule="auto"/>
              <w:ind w:left="142" w:right="178"/>
              <w:jc w:val="center"/>
              <w:rPr>
                <w:sz w:val="22"/>
                <w:szCs w:val="22"/>
                <w:lang w:val="es-CL"/>
              </w:rPr>
            </w:pPr>
            <w:r w:rsidRPr="003E4D6E">
              <w:rPr>
                <w:sz w:val="22"/>
                <w:szCs w:val="22"/>
                <w:lang w:val="es-CL"/>
              </w:rPr>
              <w:t>Incorporada</w:t>
            </w:r>
          </w:p>
        </w:tc>
        <w:tc>
          <w:tcPr>
            <w:tcW w:w="3600" w:type="dxa"/>
            <w:hideMark/>
          </w:tcPr>
          <w:p w:rsidR="00E84D56" w:rsidRPr="00B217F0" w:rsidRDefault="00E84D56" w:rsidP="00E84D56">
            <w:pPr>
              <w:tabs>
                <w:tab w:val="left" w:pos="142"/>
              </w:tabs>
              <w:spacing w:before="0" w:after="0" w:line="276" w:lineRule="auto"/>
              <w:ind w:left="142" w:right="178"/>
              <w:rPr>
                <w:sz w:val="22"/>
                <w:szCs w:val="22"/>
                <w:lang w:val="es-CL"/>
              </w:rPr>
            </w:pPr>
            <w:r w:rsidRPr="003E4D6E">
              <w:rPr>
                <w:sz w:val="22"/>
                <w:szCs w:val="22"/>
                <w:lang w:val="es-CL"/>
              </w:rPr>
              <w:t>Para mejorar la visibilidad del cruce actual se proyecta un cruce en T, lo cual mejora los radios de giros. Además, esta solución se complementa mediante señales reglamentarias, las cuales se muestran a continuación.</w:t>
            </w:r>
            <w:r w:rsidRPr="00B217F0">
              <w:rPr>
                <w:sz w:val="22"/>
                <w:szCs w:val="22"/>
                <w:lang w:val="es-CL"/>
              </w:rPr>
              <w:t xml:space="preserve"> </w:t>
            </w:r>
          </w:p>
        </w:tc>
      </w:tr>
      <w:tr w:rsidR="00E84D56" w:rsidRPr="00547026" w:rsidTr="00E84D56">
        <w:trPr>
          <w:trHeight w:val="513"/>
        </w:trPr>
        <w:tc>
          <w:tcPr>
            <w:tcW w:w="3732" w:type="dxa"/>
            <w:hideMark/>
          </w:tcPr>
          <w:p w:rsidR="00E84D56" w:rsidRPr="00B217F0" w:rsidRDefault="00E84D56" w:rsidP="00E84D56">
            <w:pPr>
              <w:tabs>
                <w:tab w:val="left" w:pos="142"/>
              </w:tabs>
              <w:spacing w:before="0" w:after="0" w:line="276" w:lineRule="auto"/>
              <w:ind w:left="142" w:right="178"/>
              <w:rPr>
                <w:sz w:val="22"/>
                <w:szCs w:val="22"/>
                <w:lang w:val="es-CL"/>
              </w:rPr>
            </w:pPr>
            <w:r w:rsidRPr="00B217F0">
              <w:rPr>
                <w:sz w:val="22"/>
                <w:szCs w:val="22"/>
                <w:lang w:val="es-CL"/>
              </w:rPr>
              <w:t>El camino posee muchas curvas cerradas, que son angostas y que no poseen visibilidad, lo que se traduce en muchos accidentes.</w:t>
            </w:r>
          </w:p>
        </w:tc>
        <w:tc>
          <w:tcPr>
            <w:tcW w:w="2160" w:type="dxa"/>
            <w:hideMark/>
          </w:tcPr>
          <w:p w:rsidR="00E84D56" w:rsidRPr="00B217F0" w:rsidRDefault="00E84D56" w:rsidP="00E84D56">
            <w:pPr>
              <w:tabs>
                <w:tab w:val="left" w:pos="142"/>
              </w:tabs>
              <w:spacing w:before="0" w:after="0" w:line="276" w:lineRule="auto"/>
              <w:ind w:left="142" w:right="178"/>
              <w:jc w:val="center"/>
              <w:rPr>
                <w:sz w:val="22"/>
                <w:szCs w:val="22"/>
                <w:lang w:val="es-CL"/>
              </w:rPr>
            </w:pPr>
            <w:r w:rsidRPr="00B217F0">
              <w:rPr>
                <w:sz w:val="22"/>
                <w:szCs w:val="22"/>
                <w:lang w:val="es-CL"/>
              </w:rPr>
              <w:t>Se Acoge</w:t>
            </w:r>
          </w:p>
        </w:tc>
        <w:tc>
          <w:tcPr>
            <w:tcW w:w="3600" w:type="dxa"/>
            <w:hideMark/>
          </w:tcPr>
          <w:p w:rsidR="00E84D56" w:rsidRPr="00B217F0" w:rsidRDefault="00E84D56" w:rsidP="00E84D56">
            <w:pPr>
              <w:tabs>
                <w:tab w:val="left" w:pos="142"/>
              </w:tabs>
              <w:spacing w:before="0" w:after="0" w:line="276" w:lineRule="auto"/>
              <w:ind w:left="142" w:right="178"/>
              <w:rPr>
                <w:sz w:val="22"/>
                <w:szCs w:val="22"/>
                <w:lang w:val="es-CL"/>
              </w:rPr>
            </w:pPr>
            <w:r w:rsidRPr="00B217F0">
              <w:rPr>
                <w:sz w:val="22"/>
                <w:szCs w:val="22"/>
                <w:lang w:val="es-CL"/>
              </w:rPr>
              <w:t>Uno de los objetivos principales del Proyecto es mejorar el diseño en planta y alzado, de manera de mejorar la visibilidad tal como se mostró en la jornada anterior.</w:t>
            </w:r>
          </w:p>
        </w:tc>
      </w:tr>
      <w:tr w:rsidR="00E84D56" w:rsidRPr="00547026" w:rsidTr="00E84D56">
        <w:trPr>
          <w:trHeight w:val="513"/>
        </w:trPr>
        <w:tc>
          <w:tcPr>
            <w:tcW w:w="3732" w:type="dxa"/>
            <w:hideMark/>
          </w:tcPr>
          <w:p w:rsidR="00E84D56" w:rsidRPr="00307F40" w:rsidRDefault="00E84D56" w:rsidP="00E84D56">
            <w:pPr>
              <w:tabs>
                <w:tab w:val="left" w:pos="142"/>
              </w:tabs>
              <w:spacing w:before="0" w:after="0" w:line="276" w:lineRule="auto"/>
              <w:ind w:right="178"/>
              <w:rPr>
                <w:sz w:val="22"/>
                <w:szCs w:val="22"/>
                <w:lang w:val="es-CL"/>
              </w:rPr>
            </w:pPr>
            <w:r w:rsidRPr="00307F40">
              <w:rPr>
                <w:sz w:val="22"/>
                <w:szCs w:val="22"/>
                <w:lang w:val="es-CL"/>
              </w:rPr>
              <w:t xml:space="preserve"> Que pasa con los terrenos en los cuales se debe realizar obras del camino, como por ejemplo los paraderos. Se deja constancia que no es parte del actual Proyecto, sino de uno que está actualmente en ejecución.</w:t>
            </w:r>
          </w:p>
        </w:tc>
        <w:tc>
          <w:tcPr>
            <w:tcW w:w="2160" w:type="dxa"/>
            <w:hideMark/>
          </w:tcPr>
          <w:p w:rsidR="00E84D56" w:rsidRPr="00307F40" w:rsidRDefault="00E84D56" w:rsidP="00E84D56">
            <w:pPr>
              <w:tabs>
                <w:tab w:val="left" w:pos="142"/>
              </w:tabs>
              <w:spacing w:before="0" w:after="0" w:line="276" w:lineRule="auto"/>
              <w:ind w:left="142" w:right="178"/>
              <w:jc w:val="center"/>
              <w:rPr>
                <w:sz w:val="22"/>
                <w:szCs w:val="22"/>
                <w:lang w:val="es-CL"/>
              </w:rPr>
            </w:pPr>
            <w:r w:rsidRPr="00307F40">
              <w:rPr>
                <w:sz w:val="22"/>
                <w:szCs w:val="22"/>
                <w:lang w:val="es-CL"/>
              </w:rPr>
              <w:t>Incorporada</w:t>
            </w:r>
          </w:p>
        </w:tc>
        <w:tc>
          <w:tcPr>
            <w:tcW w:w="3600" w:type="dxa"/>
            <w:hideMark/>
          </w:tcPr>
          <w:p w:rsidR="00E84D56" w:rsidRPr="00307F40" w:rsidRDefault="00E84D56" w:rsidP="00E84D56">
            <w:pPr>
              <w:tabs>
                <w:tab w:val="left" w:pos="142"/>
              </w:tabs>
              <w:spacing w:before="0" w:after="0" w:line="276" w:lineRule="auto"/>
              <w:ind w:left="142" w:right="178"/>
              <w:rPr>
                <w:sz w:val="22"/>
                <w:szCs w:val="22"/>
                <w:lang w:val="es-CL"/>
              </w:rPr>
            </w:pPr>
            <w:r w:rsidRPr="00307F40">
              <w:rPr>
                <w:sz w:val="22"/>
                <w:szCs w:val="22"/>
                <w:lang w:val="es-CL"/>
              </w:rPr>
              <w:t xml:space="preserve">Toda propiedad en la cual se proyecten obras de carácter público deben ser adquiridos por el estado </w:t>
            </w:r>
          </w:p>
        </w:tc>
      </w:tr>
      <w:tr w:rsidR="00E84D56" w:rsidRPr="00547026" w:rsidTr="00E84D56">
        <w:trPr>
          <w:trHeight w:val="260"/>
        </w:trPr>
        <w:tc>
          <w:tcPr>
            <w:tcW w:w="3732" w:type="dxa"/>
            <w:hideMark/>
          </w:tcPr>
          <w:p w:rsidR="00E84D56" w:rsidRPr="00547026" w:rsidRDefault="00E84D56" w:rsidP="00E84D56">
            <w:pPr>
              <w:tabs>
                <w:tab w:val="left" w:pos="142"/>
              </w:tabs>
              <w:spacing w:before="0" w:after="0" w:line="276" w:lineRule="auto"/>
              <w:ind w:left="142" w:right="178"/>
              <w:rPr>
                <w:sz w:val="22"/>
                <w:szCs w:val="22"/>
                <w:highlight w:val="yellow"/>
                <w:lang w:val="es-CL"/>
              </w:rPr>
            </w:pPr>
            <w:r w:rsidRPr="00307F40">
              <w:rPr>
                <w:sz w:val="22"/>
                <w:szCs w:val="22"/>
                <w:lang w:val="es-CL"/>
              </w:rPr>
              <w:t>Se solicita aclarar que sucederá con el cerco de su propiedad, ya que serán expropiados por el proyecto (Lote 146)</w:t>
            </w:r>
          </w:p>
        </w:tc>
        <w:tc>
          <w:tcPr>
            <w:tcW w:w="2160" w:type="dxa"/>
            <w:hideMark/>
          </w:tcPr>
          <w:p w:rsidR="00E84D56" w:rsidRPr="00307F40" w:rsidRDefault="00E84D56" w:rsidP="00E84D56">
            <w:pPr>
              <w:tabs>
                <w:tab w:val="left" w:pos="142"/>
              </w:tabs>
              <w:spacing w:before="0" w:after="0" w:line="276" w:lineRule="auto"/>
              <w:ind w:left="142" w:right="178"/>
              <w:jc w:val="center"/>
              <w:rPr>
                <w:sz w:val="22"/>
                <w:szCs w:val="22"/>
                <w:lang w:val="es-CL"/>
              </w:rPr>
            </w:pPr>
            <w:r w:rsidRPr="00307F40">
              <w:rPr>
                <w:sz w:val="22"/>
                <w:szCs w:val="22"/>
                <w:lang w:val="es-CL"/>
              </w:rPr>
              <w:t>Se Acoge</w:t>
            </w:r>
          </w:p>
        </w:tc>
        <w:tc>
          <w:tcPr>
            <w:tcW w:w="3600" w:type="dxa"/>
            <w:hideMark/>
          </w:tcPr>
          <w:p w:rsidR="00E84D56" w:rsidRPr="00307F40" w:rsidRDefault="00E84D56" w:rsidP="00E84D56">
            <w:pPr>
              <w:tabs>
                <w:tab w:val="left" w:pos="142"/>
              </w:tabs>
              <w:spacing w:before="0" w:after="0" w:line="276" w:lineRule="auto"/>
              <w:ind w:left="142" w:right="178"/>
              <w:rPr>
                <w:sz w:val="22"/>
                <w:szCs w:val="22"/>
                <w:lang w:val="es-CL"/>
              </w:rPr>
            </w:pPr>
            <w:r w:rsidRPr="00307F40">
              <w:rPr>
                <w:sz w:val="22"/>
                <w:szCs w:val="22"/>
                <w:lang w:val="es-CL"/>
              </w:rPr>
              <w:t>El proyecto contempla la reposición de todos los cercos removidos. Se utilizará cerco de alambres con cinco hebras según Lamina de Manual de Carreteras.</w:t>
            </w:r>
          </w:p>
        </w:tc>
      </w:tr>
      <w:tr w:rsidR="00E84D56" w:rsidRPr="00547026" w:rsidTr="00E84D56">
        <w:trPr>
          <w:trHeight w:val="513"/>
        </w:trPr>
        <w:tc>
          <w:tcPr>
            <w:tcW w:w="3732" w:type="dxa"/>
            <w:hideMark/>
          </w:tcPr>
          <w:p w:rsidR="00E84D56" w:rsidRPr="00547026" w:rsidRDefault="00E84D56" w:rsidP="00E84D56">
            <w:pPr>
              <w:tabs>
                <w:tab w:val="left" w:pos="142"/>
              </w:tabs>
              <w:spacing w:before="0" w:after="0" w:line="276" w:lineRule="auto"/>
              <w:ind w:left="142" w:right="178"/>
              <w:rPr>
                <w:sz w:val="22"/>
                <w:szCs w:val="22"/>
                <w:highlight w:val="yellow"/>
                <w:lang w:val="es-CL"/>
              </w:rPr>
            </w:pPr>
            <w:r w:rsidRPr="00001997">
              <w:rPr>
                <w:sz w:val="22"/>
                <w:szCs w:val="22"/>
                <w:lang w:val="es-CL"/>
              </w:rPr>
              <w:t>Se había solicitado la instalación de una “alcantarilla” en su predio (Lote 146) ubicado en el Dm 16.600 Aproximadamente para poder tener acceso permanente a su terreno</w:t>
            </w:r>
          </w:p>
        </w:tc>
        <w:tc>
          <w:tcPr>
            <w:tcW w:w="2160" w:type="dxa"/>
            <w:hideMark/>
          </w:tcPr>
          <w:p w:rsidR="00E84D56" w:rsidRPr="00547026" w:rsidRDefault="00E84D56" w:rsidP="00E84D56">
            <w:pPr>
              <w:tabs>
                <w:tab w:val="left" w:pos="142"/>
              </w:tabs>
              <w:spacing w:before="0" w:after="0" w:line="276" w:lineRule="auto"/>
              <w:ind w:left="142" w:right="178"/>
              <w:jc w:val="center"/>
              <w:rPr>
                <w:sz w:val="22"/>
                <w:szCs w:val="22"/>
                <w:highlight w:val="yellow"/>
                <w:lang w:val="es-CL"/>
              </w:rPr>
            </w:pPr>
            <w:r w:rsidRPr="00307F40">
              <w:rPr>
                <w:sz w:val="22"/>
                <w:szCs w:val="22"/>
                <w:lang w:val="es-CL"/>
              </w:rPr>
              <w:t>Incorporada</w:t>
            </w:r>
          </w:p>
        </w:tc>
        <w:tc>
          <w:tcPr>
            <w:tcW w:w="3600" w:type="dxa"/>
            <w:hideMark/>
          </w:tcPr>
          <w:p w:rsidR="00E84D56" w:rsidRPr="00547026" w:rsidRDefault="00E84D56" w:rsidP="00E84D56">
            <w:pPr>
              <w:tabs>
                <w:tab w:val="left" w:pos="142"/>
              </w:tabs>
              <w:spacing w:before="0" w:after="0" w:line="276" w:lineRule="auto"/>
              <w:ind w:left="142" w:right="178"/>
              <w:rPr>
                <w:sz w:val="22"/>
                <w:szCs w:val="22"/>
                <w:highlight w:val="yellow"/>
                <w:lang w:val="es-CL"/>
              </w:rPr>
            </w:pPr>
          </w:p>
        </w:tc>
      </w:tr>
      <w:tr w:rsidR="00E84D56" w:rsidRPr="00547026" w:rsidTr="00E84D56">
        <w:trPr>
          <w:trHeight w:val="766"/>
        </w:trPr>
        <w:tc>
          <w:tcPr>
            <w:tcW w:w="3732" w:type="dxa"/>
            <w:hideMark/>
          </w:tcPr>
          <w:p w:rsidR="00E84D56" w:rsidRPr="00547026" w:rsidRDefault="00E84D56" w:rsidP="00E84D56">
            <w:pPr>
              <w:tabs>
                <w:tab w:val="left" w:pos="142"/>
              </w:tabs>
              <w:spacing w:before="0" w:after="0" w:line="276" w:lineRule="auto"/>
              <w:ind w:left="142" w:right="178"/>
              <w:rPr>
                <w:sz w:val="22"/>
                <w:szCs w:val="22"/>
                <w:highlight w:val="yellow"/>
                <w:lang w:val="es-CL"/>
              </w:rPr>
            </w:pPr>
            <w:r w:rsidRPr="00001997">
              <w:rPr>
                <w:sz w:val="22"/>
                <w:szCs w:val="22"/>
                <w:lang w:val="es-CL"/>
              </w:rPr>
              <w:t>Se solicita aclarar la superficie a expropiar de los lotes 141, 143 y 144</w:t>
            </w:r>
          </w:p>
        </w:tc>
        <w:tc>
          <w:tcPr>
            <w:tcW w:w="2160" w:type="dxa"/>
            <w:hideMark/>
          </w:tcPr>
          <w:p w:rsidR="00E84D56" w:rsidRPr="00001997" w:rsidRDefault="00E84D56" w:rsidP="00E84D56">
            <w:pPr>
              <w:tabs>
                <w:tab w:val="left" w:pos="142"/>
              </w:tabs>
              <w:spacing w:before="0" w:after="0" w:line="276" w:lineRule="auto"/>
              <w:ind w:left="142" w:right="178"/>
              <w:jc w:val="center"/>
              <w:rPr>
                <w:sz w:val="22"/>
                <w:szCs w:val="22"/>
                <w:lang w:val="es-CL"/>
              </w:rPr>
            </w:pPr>
            <w:r w:rsidRPr="00001997">
              <w:rPr>
                <w:sz w:val="22"/>
                <w:szCs w:val="22"/>
                <w:lang w:val="es-CL"/>
              </w:rPr>
              <w:t>Se Acoge</w:t>
            </w:r>
          </w:p>
        </w:tc>
        <w:tc>
          <w:tcPr>
            <w:tcW w:w="3600" w:type="dxa"/>
            <w:hideMark/>
          </w:tcPr>
          <w:p w:rsidR="00E84D56" w:rsidRPr="00001997" w:rsidRDefault="00E84D56" w:rsidP="00E84D56">
            <w:pPr>
              <w:tabs>
                <w:tab w:val="left" w:pos="142"/>
              </w:tabs>
              <w:spacing w:before="0" w:after="0" w:line="276" w:lineRule="auto"/>
              <w:ind w:left="142" w:right="178"/>
              <w:rPr>
                <w:sz w:val="22"/>
                <w:szCs w:val="22"/>
                <w:lang w:val="es-CL"/>
              </w:rPr>
            </w:pPr>
            <w:r w:rsidRPr="00001997">
              <w:rPr>
                <w:sz w:val="22"/>
                <w:szCs w:val="22"/>
                <w:lang w:val="es-CL"/>
              </w:rPr>
              <w:t xml:space="preserve">La numeración de los lotes es preliminar, ya que la consultora deberá renumerar los lotes de acuerdo a la situación final de expropiaciones del proyecto definitivo. Las superficies de expropiaciones podrían variar de </w:t>
            </w:r>
            <w:r w:rsidRPr="00001997">
              <w:rPr>
                <w:sz w:val="22"/>
                <w:szCs w:val="22"/>
                <w:lang w:val="es-CL"/>
              </w:rPr>
              <w:lastRenderedPageBreak/>
              <w:t>acuerdo a la situación final del proyecto definitivo.</w:t>
            </w:r>
          </w:p>
        </w:tc>
      </w:tr>
      <w:tr w:rsidR="00E84D56" w:rsidRPr="00547026" w:rsidTr="00E84D56">
        <w:trPr>
          <w:trHeight w:val="3014"/>
        </w:trPr>
        <w:tc>
          <w:tcPr>
            <w:tcW w:w="3732" w:type="dxa"/>
            <w:hideMark/>
          </w:tcPr>
          <w:p w:rsidR="00E84D56" w:rsidRPr="00BA1E28" w:rsidRDefault="00E84D56" w:rsidP="00E84D56">
            <w:pPr>
              <w:tabs>
                <w:tab w:val="left" w:pos="142"/>
              </w:tabs>
              <w:spacing w:before="0" w:after="0" w:line="276" w:lineRule="auto"/>
              <w:ind w:left="142" w:right="178"/>
              <w:rPr>
                <w:sz w:val="22"/>
                <w:szCs w:val="22"/>
                <w:lang w:val="es-CL"/>
              </w:rPr>
            </w:pPr>
            <w:r w:rsidRPr="00BA1E28">
              <w:rPr>
                <w:sz w:val="22"/>
                <w:szCs w:val="22"/>
                <w:lang w:val="es-CL"/>
              </w:rPr>
              <w:lastRenderedPageBreak/>
              <w:t>En relación a los lotes 140 y 146 por el lado izquierdo, en el sentido de avance del proyecto, se solicita modificar los deslindes de la propiedad, ya que no concuerdan con lo existente en terreno.</w:t>
            </w:r>
          </w:p>
        </w:tc>
        <w:tc>
          <w:tcPr>
            <w:tcW w:w="2160" w:type="dxa"/>
            <w:hideMark/>
          </w:tcPr>
          <w:p w:rsidR="00E84D56" w:rsidRPr="00BA1E28" w:rsidRDefault="00E84D56" w:rsidP="00E84D56">
            <w:pPr>
              <w:tabs>
                <w:tab w:val="left" w:pos="142"/>
              </w:tabs>
              <w:spacing w:before="0" w:after="0" w:line="276" w:lineRule="auto"/>
              <w:ind w:left="142" w:right="178"/>
              <w:jc w:val="center"/>
              <w:rPr>
                <w:sz w:val="22"/>
                <w:szCs w:val="22"/>
                <w:lang w:val="es-CL"/>
              </w:rPr>
            </w:pPr>
            <w:r w:rsidRPr="00BA1E28">
              <w:rPr>
                <w:sz w:val="22"/>
                <w:szCs w:val="22"/>
                <w:lang w:val="es-CL"/>
              </w:rPr>
              <w:t>Incorporada</w:t>
            </w:r>
          </w:p>
        </w:tc>
        <w:tc>
          <w:tcPr>
            <w:tcW w:w="3600" w:type="dxa"/>
            <w:hideMark/>
          </w:tcPr>
          <w:p w:rsidR="00E84D56" w:rsidRPr="00BA1E28" w:rsidRDefault="00E84D56" w:rsidP="00E84D56">
            <w:pPr>
              <w:tabs>
                <w:tab w:val="left" w:pos="142"/>
              </w:tabs>
              <w:spacing w:before="0" w:after="0" w:line="276" w:lineRule="auto"/>
              <w:ind w:left="142" w:right="178"/>
              <w:rPr>
                <w:sz w:val="22"/>
                <w:szCs w:val="22"/>
                <w:lang w:val="es-CL"/>
              </w:rPr>
            </w:pPr>
            <w:r w:rsidRPr="00BA1E28">
              <w:rPr>
                <w:sz w:val="22"/>
                <w:szCs w:val="22"/>
                <w:lang w:val="es-CL"/>
              </w:rPr>
              <w:t>Lote 140: se corrigia uno de sus deslindes, modificando el lote 140, quedando una superficie de terreno de 1.117 m</w:t>
            </w:r>
            <w:r w:rsidRPr="00BA1E28">
              <w:rPr>
                <w:sz w:val="22"/>
                <w:szCs w:val="22"/>
                <w:vertAlign w:val="superscript"/>
                <w:lang w:val="es-CL"/>
              </w:rPr>
              <w:t>2</w:t>
            </w:r>
            <w:r w:rsidRPr="00BA1E28">
              <w:rPr>
                <w:sz w:val="22"/>
                <w:szCs w:val="22"/>
                <w:lang w:val="es-CL"/>
              </w:rPr>
              <w:t xml:space="preserve"> de terreno.</w:t>
            </w:r>
          </w:p>
          <w:p w:rsidR="00E84D56" w:rsidRPr="00BA1E28" w:rsidRDefault="00E84D56" w:rsidP="00E84D56">
            <w:pPr>
              <w:tabs>
                <w:tab w:val="left" w:pos="142"/>
              </w:tabs>
              <w:spacing w:before="0" w:after="0" w:line="276" w:lineRule="auto"/>
              <w:ind w:left="142" w:right="178"/>
              <w:rPr>
                <w:sz w:val="22"/>
                <w:szCs w:val="22"/>
                <w:lang w:val="es-CL"/>
              </w:rPr>
            </w:pPr>
            <w:r w:rsidRPr="00BA1E28">
              <w:rPr>
                <w:sz w:val="22"/>
                <w:szCs w:val="22"/>
                <w:lang w:val="es-CL"/>
              </w:rPr>
              <w:t>Lote 146: se revisaron los deslindes y se mantiene la forma y dimensión del lote 146, quedando una superficie de terreno de 685 m</w:t>
            </w:r>
            <w:r w:rsidRPr="00BA1E28">
              <w:rPr>
                <w:sz w:val="22"/>
                <w:szCs w:val="22"/>
                <w:vertAlign w:val="superscript"/>
                <w:lang w:val="es-CL"/>
              </w:rPr>
              <w:t>2</w:t>
            </w:r>
            <w:r w:rsidRPr="00BA1E28">
              <w:rPr>
                <w:sz w:val="22"/>
                <w:szCs w:val="22"/>
                <w:lang w:val="es-CL"/>
              </w:rPr>
              <w:t xml:space="preserve"> de terreno.</w:t>
            </w:r>
          </w:p>
        </w:tc>
      </w:tr>
      <w:tr w:rsidR="00E84D56" w:rsidRPr="00547026" w:rsidTr="00E84D56">
        <w:trPr>
          <w:trHeight w:val="766"/>
        </w:trPr>
        <w:tc>
          <w:tcPr>
            <w:tcW w:w="3732" w:type="dxa"/>
            <w:hideMark/>
          </w:tcPr>
          <w:p w:rsidR="00E84D56" w:rsidRPr="00D11993" w:rsidRDefault="00E84D56" w:rsidP="00E84D56">
            <w:pPr>
              <w:tabs>
                <w:tab w:val="left" w:pos="142"/>
              </w:tabs>
              <w:spacing w:before="0" w:after="0" w:line="276" w:lineRule="auto"/>
              <w:ind w:left="142" w:right="178"/>
              <w:rPr>
                <w:sz w:val="22"/>
                <w:szCs w:val="22"/>
                <w:lang w:val="es-CL"/>
              </w:rPr>
            </w:pPr>
            <w:r w:rsidRPr="00D11993">
              <w:rPr>
                <w:sz w:val="22"/>
                <w:szCs w:val="22"/>
                <w:lang w:val="es-CL"/>
              </w:rPr>
              <w:t>Fue instalado un paradero municipal, sin la autorización del propietario (Lote 157). Fue ingresada una carta a la dirección de Vialidad, la cual no ha tenido respuesta. Se deja constancia que no es parte del actual Proyecto, sino de uno que está actualmente en ejecución.</w:t>
            </w:r>
          </w:p>
        </w:tc>
        <w:tc>
          <w:tcPr>
            <w:tcW w:w="2160" w:type="dxa"/>
            <w:hideMark/>
          </w:tcPr>
          <w:p w:rsidR="00E84D56" w:rsidRPr="00D11993" w:rsidRDefault="00E84D56" w:rsidP="00E84D56">
            <w:pPr>
              <w:tabs>
                <w:tab w:val="left" w:pos="142"/>
              </w:tabs>
              <w:spacing w:before="0" w:after="0" w:line="276" w:lineRule="auto"/>
              <w:ind w:left="142" w:right="178"/>
              <w:jc w:val="center"/>
              <w:rPr>
                <w:sz w:val="22"/>
                <w:szCs w:val="22"/>
                <w:lang w:val="es-CL"/>
              </w:rPr>
            </w:pPr>
          </w:p>
        </w:tc>
        <w:tc>
          <w:tcPr>
            <w:tcW w:w="3600" w:type="dxa"/>
            <w:hideMark/>
          </w:tcPr>
          <w:p w:rsidR="00E84D56" w:rsidRPr="00D11993" w:rsidRDefault="00E84D56" w:rsidP="00E84D56">
            <w:pPr>
              <w:tabs>
                <w:tab w:val="left" w:pos="142"/>
              </w:tabs>
              <w:spacing w:before="0" w:after="0" w:line="276" w:lineRule="auto"/>
              <w:ind w:left="142" w:right="178"/>
              <w:rPr>
                <w:sz w:val="22"/>
                <w:szCs w:val="22"/>
                <w:lang w:val="es-CL"/>
              </w:rPr>
            </w:pPr>
            <w:r w:rsidRPr="00D11993">
              <w:rPr>
                <w:sz w:val="22"/>
                <w:szCs w:val="22"/>
                <w:lang w:val="es-CL"/>
              </w:rPr>
              <w:t>La carta ingresada con fecha 01 de agosto de 2016, fue respondida mediante Ord. N°2005 de fecha 12 de agosto del 2016, basándose en los antecedentes disponible a esa fecha. Es necesario mencionar que el contrato de obra en ejecución rela</w:t>
            </w:r>
            <w:r>
              <w:rPr>
                <w:sz w:val="22"/>
                <w:szCs w:val="22"/>
                <w:lang w:val="es-CL"/>
              </w:rPr>
              <w:t>tivo al paradero, es</w:t>
            </w:r>
            <w:r w:rsidRPr="00D11993">
              <w:rPr>
                <w:sz w:val="22"/>
                <w:szCs w:val="22"/>
                <w:lang w:val="es-CL"/>
              </w:rPr>
              <w:t xml:space="preserve"> decir entre los cercos existentes, los cuales NO FUERON REMOVIDOS POR VIALIDAD.</w:t>
            </w:r>
          </w:p>
        </w:tc>
      </w:tr>
      <w:tr w:rsidR="00E84D56" w:rsidRPr="00547026" w:rsidTr="00E84D56">
        <w:trPr>
          <w:trHeight w:val="1019"/>
        </w:trPr>
        <w:tc>
          <w:tcPr>
            <w:tcW w:w="3732" w:type="dxa"/>
            <w:hideMark/>
          </w:tcPr>
          <w:p w:rsidR="00E84D56" w:rsidRPr="00D11993" w:rsidRDefault="00E84D56" w:rsidP="00E84D56">
            <w:pPr>
              <w:tabs>
                <w:tab w:val="left" w:pos="142"/>
              </w:tabs>
              <w:spacing w:before="0" w:after="0" w:line="276" w:lineRule="auto"/>
              <w:ind w:left="142" w:right="178"/>
              <w:rPr>
                <w:sz w:val="22"/>
                <w:szCs w:val="22"/>
                <w:lang w:val="es-CL"/>
              </w:rPr>
            </w:pPr>
            <w:r w:rsidRPr="00D11993">
              <w:rPr>
                <w:sz w:val="22"/>
                <w:szCs w:val="22"/>
                <w:lang w:val="es-CL"/>
              </w:rPr>
              <w:t>Se solicita aclarar la razón para efectuar un corte de terreno en su propiedad, ubicada en el Dm 15.600, sin la autorización respectiva.</w:t>
            </w:r>
          </w:p>
        </w:tc>
        <w:tc>
          <w:tcPr>
            <w:tcW w:w="2160" w:type="dxa"/>
            <w:hideMark/>
          </w:tcPr>
          <w:p w:rsidR="00E84D56" w:rsidRPr="00D11993" w:rsidRDefault="00E84D56" w:rsidP="00E84D56">
            <w:pPr>
              <w:tabs>
                <w:tab w:val="left" w:pos="142"/>
              </w:tabs>
              <w:spacing w:before="0" w:after="0" w:line="276" w:lineRule="auto"/>
              <w:ind w:left="142" w:right="178"/>
              <w:jc w:val="center"/>
              <w:rPr>
                <w:sz w:val="22"/>
                <w:szCs w:val="22"/>
                <w:lang w:val="es-CL"/>
              </w:rPr>
            </w:pPr>
            <w:r w:rsidRPr="00D11993">
              <w:rPr>
                <w:sz w:val="22"/>
                <w:szCs w:val="22"/>
                <w:lang w:val="es-CL"/>
              </w:rPr>
              <w:t>Se Acoge</w:t>
            </w:r>
          </w:p>
        </w:tc>
        <w:tc>
          <w:tcPr>
            <w:tcW w:w="3600" w:type="dxa"/>
            <w:hideMark/>
          </w:tcPr>
          <w:p w:rsidR="00E84D56" w:rsidRPr="00D11993" w:rsidRDefault="00E84D56" w:rsidP="00E84D56">
            <w:pPr>
              <w:tabs>
                <w:tab w:val="left" w:pos="142"/>
              </w:tabs>
              <w:spacing w:before="0" w:after="0" w:line="276" w:lineRule="auto"/>
              <w:ind w:left="142" w:right="178"/>
              <w:rPr>
                <w:sz w:val="22"/>
                <w:szCs w:val="22"/>
                <w:lang w:val="es-CL"/>
              </w:rPr>
            </w:pPr>
            <w:r w:rsidRPr="00D11993">
              <w:rPr>
                <w:sz w:val="22"/>
                <w:szCs w:val="22"/>
                <w:lang w:val="es-CL"/>
              </w:rPr>
              <w:t>Según informó la propietaria, este corte de terreno ocurrió en el año 2013 aproximadamente, se comprobaron los deslindes mediante fotografías aéreas de anterior data y se procedió a la inclusión de la superficie afectada el 2013, regularizando la situación en el lote correspondiente de este proyecto. Quedando un lote de expropiación de 3.670 m2 de terreno.</w:t>
            </w:r>
          </w:p>
        </w:tc>
      </w:tr>
      <w:tr w:rsidR="00E84D56" w:rsidRPr="00547026" w:rsidTr="00E84D56">
        <w:trPr>
          <w:trHeight w:val="1389"/>
        </w:trPr>
        <w:tc>
          <w:tcPr>
            <w:tcW w:w="3732" w:type="dxa"/>
            <w:hideMark/>
          </w:tcPr>
          <w:p w:rsidR="00E84D56" w:rsidRPr="003E2A0C" w:rsidRDefault="00E84D56" w:rsidP="00E84D56">
            <w:pPr>
              <w:tabs>
                <w:tab w:val="left" w:pos="142"/>
              </w:tabs>
              <w:spacing w:before="0" w:after="0" w:line="276" w:lineRule="auto"/>
              <w:ind w:left="142" w:right="178"/>
              <w:rPr>
                <w:sz w:val="22"/>
                <w:szCs w:val="22"/>
                <w:lang w:val="es-CL"/>
              </w:rPr>
            </w:pPr>
            <w:r w:rsidRPr="003E2A0C">
              <w:rPr>
                <w:sz w:val="22"/>
                <w:szCs w:val="22"/>
                <w:lang w:val="es-CL"/>
              </w:rPr>
              <w:lastRenderedPageBreak/>
              <w:t>Solicita revisar sus planos de la propiedad (lote 157), ya que en los últimos años su cerco ha sido corrido. La Dirección de Vialidad le muestra copia del plano de su propiedad inscrito en el CBR de Valdivia.</w:t>
            </w:r>
          </w:p>
        </w:tc>
        <w:tc>
          <w:tcPr>
            <w:tcW w:w="2160" w:type="dxa"/>
            <w:hideMark/>
          </w:tcPr>
          <w:p w:rsidR="00E84D56" w:rsidRPr="003E2A0C" w:rsidRDefault="00E84D56" w:rsidP="00E84D56">
            <w:pPr>
              <w:tabs>
                <w:tab w:val="left" w:pos="142"/>
              </w:tabs>
              <w:spacing w:before="0" w:after="0" w:line="276" w:lineRule="auto"/>
              <w:ind w:left="142" w:right="178"/>
              <w:jc w:val="center"/>
              <w:rPr>
                <w:sz w:val="22"/>
                <w:szCs w:val="22"/>
                <w:lang w:val="es-CL"/>
              </w:rPr>
            </w:pPr>
            <w:r w:rsidRPr="003E2A0C">
              <w:rPr>
                <w:sz w:val="22"/>
                <w:szCs w:val="22"/>
                <w:lang w:val="es-CL"/>
              </w:rPr>
              <w:t>Se Acoge</w:t>
            </w:r>
          </w:p>
        </w:tc>
        <w:tc>
          <w:tcPr>
            <w:tcW w:w="3600" w:type="dxa"/>
            <w:hideMark/>
          </w:tcPr>
          <w:p w:rsidR="00E84D56" w:rsidRPr="003E2A0C" w:rsidRDefault="00E84D56" w:rsidP="00E84D56">
            <w:pPr>
              <w:tabs>
                <w:tab w:val="left" w:pos="142"/>
              </w:tabs>
              <w:spacing w:before="0" w:after="0" w:line="276" w:lineRule="auto"/>
              <w:ind w:left="142" w:right="178"/>
              <w:rPr>
                <w:sz w:val="22"/>
                <w:szCs w:val="22"/>
                <w:lang w:val="es-CL"/>
              </w:rPr>
            </w:pPr>
            <w:r w:rsidRPr="003E2A0C">
              <w:rPr>
                <w:sz w:val="22"/>
                <w:szCs w:val="22"/>
                <w:lang w:val="es-CL"/>
              </w:rPr>
              <w:t>Se acoge la solicitud, para lo cual se realizó una superposición, calzando el plano de propiedad (realidad legal) versus el levantamiento topográfico del terreno (realidad actual).</w:t>
            </w:r>
          </w:p>
          <w:p w:rsidR="00E84D56" w:rsidRPr="003E2A0C" w:rsidRDefault="00E84D56" w:rsidP="00E84D56">
            <w:pPr>
              <w:tabs>
                <w:tab w:val="left" w:pos="142"/>
              </w:tabs>
              <w:spacing w:before="0" w:after="0" w:line="276" w:lineRule="auto"/>
              <w:ind w:left="142" w:right="178"/>
              <w:rPr>
                <w:sz w:val="22"/>
                <w:szCs w:val="22"/>
                <w:lang w:val="es-CL"/>
              </w:rPr>
            </w:pPr>
            <w:r w:rsidRPr="003E2A0C">
              <w:rPr>
                <w:sz w:val="22"/>
                <w:szCs w:val="22"/>
                <w:lang w:val="es-CL"/>
              </w:rPr>
              <w:t>Como resultado se detectó una diferencia entre el cerco actual materializando en terreno y el graficado en el plano inscrito en el CBR. Con este nuevo antecedente, dicha superficie de expropiación, regularizando así la situación que aqueja a la propietaria.</w:t>
            </w:r>
          </w:p>
        </w:tc>
      </w:tr>
      <w:tr w:rsidR="00E84D56" w:rsidRPr="00547026" w:rsidTr="00E84D56">
        <w:trPr>
          <w:trHeight w:val="1849"/>
        </w:trPr>
        <w:tc>
          <w:tcPr>
            <w:tcW w:w="3732" w:type="dxa"/>
            <w:hideMark/>
          </w:tcPr>
          <w:p w:rsidR="00E84D56" w:rsidRPr="00547026" w:rsidRDefault="00E84D56" w:rsidP="00E84D56">
            <w:pPr>
              <w:tabs>
                <w:tab w:val="left" w:pos="142"/>
              </w:tabs>
              <w:spacing w:before="0" w:after="0" w:line="276" w:lineRule="auto"/>
              <w:ind w:left="142" w:right="178"/>
              <w:rPr>
                <w:sz w:val="22"/>
                <w:szCs w:val="22"/>
                <w:highlight w:val="yellow"/>
                <w:lang w:val="es-CL"/>
              </w:rPr>
            </w:pPr>
            <w:r w:rsidRPr="006538DC">
              <w:rPr>
                <w:sz w:val="22"/>
                <w:szCs w:val="22"/>
                <w:lang w:val="es-CL"/>
              </w:rPr>
              <w:t>Indicar que sucederá con el deslinde físico de su propiedad, ya que será expropiada.</w:t>
            </w:r>
          </w:p>
        </w:tc>
        <w:tc>
          <w:tcPr>
            <w:tcW w:w="2160" w:type="dxa"/>
            <w:hideMark/>
          </w:tcPr>
          <w:p w:rsidR="00E84D56" w:rsidRPr="00547026" w:rsidRDefault="00E84D56" w:rsidP="00E84D56">
            <w:pPr>
              <w:tabs>
                <w:tab w:val="left" w:pos="142"/>
              </w:tabs>
              <w:spacing w:before="0" w:after="0" w:line="276" w:lineRule="auto"/>
              <w:ind w:left="142" w:right="178"/>
              <w:jc w:val="center"/>
              <w:rPr>
                <w:sz w:val="22"/>
                <w:szCs w:val="22"/>
                <w:highlight w:val="yellow"/>
                <w:lang w:val="es-CL"/>
              </w:rPr>
            </w:pPr>
          </w:p>
        </w:tc>
        <w:tc>
          <w:tcPr>
            <w:tcW w:w="3600" w:type="dxa"/>
            <w:hideMark/>
          </w:tcPr>
          <w:p w:rsidR="00E84D56" w:rsidRPr="00393431" w:rsidRDefault="00E84D56" w:rsidP="00E84D56">
            <w:pPr>
              <w:tabs>
                <w:tab w:val="left" w:pos="142"/>
              </w:tabs>
              <w:spacing w:before="0" w:after="0" w:line="276" w:lineRule="auto"/>
              <w:ind w:left="142" w:right="178"/>
              <w:rPr>
                <w:sz w:val="22"/>
                <w:szCs w:val="22"/>
                <w:lang w:val="es-CL"/>
              </w:rPr>
            </w:pPr>
            <w:r>
              <w:rPr>
                <w:sz w:val="22"/>
                <w:szCs w:val="22"/>
                <w:lang w:val="es-CL"/>
              </w:rPr>
              <w:t>El proyecto contempla la reposición de todos los cercos removidos. Se utilizará cerco de alambres con cinco hebras según Lamina de manual de Carreteras</w:t>
            </w:r>
          </w:p>
        </w:tc>
      </w:tr>
      <w:tr w:rsidR="00E84D56" w:rsidRPr="00547026" w:rsidTr="00E84D56">
        <w:trPr>
          <w:trHeight w:val="1389"/>
        </w:trPr>
        <w:tc>
          <w:tcPr>
            <w:tcW w:w="3732" w:type="dxa"/>
            <w:hideMark/>
          </w:tcPr>
          <w:p w:rsidR="00E84D56" w:rsidRPr="006538DC" w:rsidRDefault="00E84D56" w:rsidP="00E84D56">
            <w:pPr>
              <w:tabs>
                <w:tab w:val="left" w:pos="142"/>
              </w:tabs>
              <w:spacing w:before="0" w:after="0" w:line="276" w:lineRule="auto"/>
              <w:ind w:left="142" w:right="178"/>
              <w:rPr>
                <w:sz w:val="22"/>
                <w:szCs w:val="22"/>
                <w:lang w:val="es-CL"/>
              </w:rPr>
            </w:pPr>
            <w:r w:rsidRPr="006538DC">
              <w:rPr>
                <w:sz w:val="22"/>
                <w:szCs w:val="22"/>
                <w:lang w:val="es-CL"/>
              </w:rPr>
              <w:t xml:space="preserve">El acceso al predio de propiedad de Don Joaquín </w:t>
            </w:r>
            <w:proofErr w:type="spellStart"/>
            <w:r w:rsidRPr="006538DC">
              <w:rPr>
                <w:sz w:val="22"/>
                <w:szCs w:val="22"/>
                <w:lang w:val="es-CL"/>
              </w:rPr>
              <w:t>Ñanco</w:t>
            </w:r>
            <w:proofErr w:type="spellEnd"/>
            <w:r w:rsidRPr="006538DC">
              <w:rPr>
                <w:sz w:val="22"/>
                <w:szCs w:val="22"/>
                <w:lang w:val="es-CL"/>
              </w:rPr>
              <w:t>, ubicado al lado izquierdo del camino (Dm 16.300), no está siendo resuelto adecuadamente por el proyecto.</w:t>
            </w:r>
          </w:p>
        </w:tc>
        <w:tc>
          <w:tcPr>
            <w:tcW w:w="2160" w:type="dxa"/>
            <w:hideMark/>
          </w:tcPr>
          <w:p w:rsidR="00E84D56" w:rsidRPr="006538DC" w:rsidRDefault="00E84D56" w:rsidP="00E84D56">
            <w:pPr>
              <w:tabs>
                <w:tab w:val="left" w:pos="142"/>
              </w:tabs>
              <w:spacing w:before="0" w:after="0" w:line="276" w:lineRule="auto"/>
              <w:ind w:left="142" w:right="178"/>
              <w:jc w:val="center"/>
              <w:rPr>
                <w:sz w:val="22"/>
                <w:szCs w:val="22"/>
                <w:lang w:val="es-CL"/>
              </w:rPr>
            </w:pPr>
            <w:r w:rsidRPr="006538DC">
              <w:rPr>
                <w:sz w:val="22"/>
                <w:szCs w:val="22"/>
                <w:lang w:val="es-CL"/>
              </w:rPr>
              <w:t>Se Acoge</w:t>
            </w:r>
          </w:p>
        </w:tc>
        <w:tc>
          <w:tcPr>
            <w:tcW w:w="3600" w:type="dxa"/>
            <w:hideMark/>
          </w:tcPr>
          <w:p w:rsidR="00E84D56" w:rsidRPr="00393431" w:rsidRDefault="00E84D56" w:rsidP="00E84D56">
            <w:pPr>
              <w:tabs>
                <w:tab w:val="left" w:pos="142"/>
              </w:tabs>
              <w:spacing w:before="0" w:after="0" w:line="276" w:lineRule="auto"/>
              <w:ind w:left="142" w:right="178"/>
              <w:rPr>
                <w:sz w:val="22"/>
                <w:szCs w:val="22"/>
                <w:lang w:val="es-CL"/>
              </w:rPr>
            </w:pPr>
            <w:r>
              <w:rPr>
                <w:sz w:val="22"/>
                <w:szCs w:val="22"/>
                <w:lang w:val="es-CL"/>
              </w:rPr>
              <w:t>Se incorpora al proyecto un acceso tipo por el lado izquierdo en el Dm 16.300.</w:t>
            </w:r>
          </w:p>
        </w:tc>
      </w:tr>
    </w:tbl>
    <w:p w:rsidR="00B96E6F" w:rsidRDefault="00B96E6F" w:rsidP="00B96E6F">
      <w:pPr>
        <w:pStyle w:val="Cita"/>
      </w:pPr>
      <w:r w:rsidRPr="00611712">
        <w:t>Fuente: Elaboración Propia.</w:t>
      </w:r>
    </w:p>
    <w:p w:rsidR="00B96E6F" w:rsidRDefault="00B96E6F" w:rsidP="00B96E6F">
      <w:pPr>
        <w:rPr>
          <w:color w:val="000000" w:themeColor="text1"/>
        </w:rPr>
      </w:pPr>
      <w:r>
        <w:br w:type="page"/>
      </w:r>
    </w:p>
    <w:p w:rsidR="00B96E6F" w:rsidRPr="00B96E6F" w:rsidRDefault="00B96E6F" w:rsidP="00B96E6F">
      <w:pPr>
        <w:pStyle w:val="Ttulo1"/>
      </w:pPr>
      <w:bookmarkStart w:id="13" w:name="_Toc471462568"/>
      <w:r w:rsidRPr="00B96E6F">
        <w:lastRenderedPageBreak/>
        <w:t>CONSULTAS REALIZADAS POR LAS COMUNIDADES</w:t>
      </w:r>
      <w:bookmarkEnd w:id="13"/>
    </w:p>
    <w:p w:rsidR="00B96E6F" w:rsidRPr="00F81DFB" w:rsidRDefault="00B96E6F" w:rsidP="00B96E6F">
      <w:pPr>
        <w:tabs>
          <w:tab w:val="left" w:pos="567"/>
        </w:tabs>
        <w:spacing w:line="276" w:lineRule="auto"/>
      </w:pPr>
      <w:r w:rsidRPr="00F81DFB">
        <w:t xml:space="preserve">A continuación, se detallan las </w:t>
      </w:r>
      <w:r>
        <w:t>consultas</w:t>
      </w:r>
      <w:r w:rsidRPr="00F81DFB">
        <w:t xml:space="preserve"> realizadas por las comunidades indígenas al Estudio de Ingeniería y el detalle de </w:t>
      </w:r>
      <w:r>
        <w:t xml:space="preserve">las respuestas entregadas por el </w:t>
      </w:r>
      <w:r w:rsidRPr="00F81DFB">
        <w:t>proyecto:</w:t>
      </w:r>
    </w:p>
    <w:p w:rsidR="00B96E6F" w:rsidRPr="00B96E6F" w:rsidRDefault="00B96E6F" w:rsidP="00B96E6F"/>
    <w:p w:rsidR="00B96E6F" w:rsidRDefault="00B96E6F" w:rsidP="00B96E6F">
      <w:pPr>
        <w:pStyle w:val="Descripcin"/>
      </w:pPr>
      <w:r>
        <w:t xml:space="preserve">Tabla </w:t>
      </w:r>
      <w:fldSimple w:instr=" SEQ Tabla \* ARABIC ">
        <w:r w:rsidR="009A41A5">
          <w:rPr>
            <w:noProof/>
          </w:rPr>
          <w:t>11</w:t>
        </w:r>
      </w:fldSimple>
      <w:r>
        <w:t xml:space="preserve">: </w:t>
      </w:r>
      <w:r w:rsidRPr="00B96E6F">
        <w:t>Consultas Realizadas por las Comunidades</w:t>
      </w:r>
      <w:r>
        <w:t>.</w:t>
      </w:r>
    </w:p>
    <w:tbl>
      <w:tblPr>
        <w:tblStyle w:val="Tablaconcuadrcula"/>
        <w:tblW w:w="8640" w:type="dxa"/>
        <w:tblLook w:val="04A0" w:firstRow="1" w:lastRow="0" w:firstColumn="1" w:lastColumn="0" w:noHBand="0" w:noVBand="1"/>
      </w:tblPr>
      <w:tblGrid>
        <w:gridCol w:w="4320"/>
        <w:gridCol w:w="4320"/>
      </w:tblGrid>
      <w:tr w:rsidR="00B96E6F" w:rsidRPr="003F5F67" w:rsidTr="00B96E6F">
        <w:trPr>
          <w:trHeight w:val="330"/>
        </w:trPr>
        <w:tc>
          <w:tcPr>
            <w:tcW w:w="4320" w:type="dxa"/>
            <w:vAlign w:val="center"/>
            <w:hideMark/>
          </w:tcPr>
          <w:p w:rsidR="00B96E6F" w:rsidRPr="003F5F67" w:rsidRDefault="00B96E6F" w:rsidP="00B96E6F">
            <w:pPr>
              <w:spacing w:before="0" w:after="0"/>
              <w:jc w:val="center"/>
              <w:rPr>
                <w:b/>
                <w:bCs/>
                <w:color w:val="000000"/>
                <w:lang w:val="es-CL" w:eastAsia="es-CL"/>
              </w:rPr>
            </w:pPr>
            <w:r w:rsidRPr="003F5F67">
              <w:rPr>
                <w:b/>
                <w:bCs/>
                <w:color w:val="000000"/>
                <w:lang w:val="es-CL" w:eastAsia="es-CL"/>
              </w:rPr>
              <w:t>CONSULTA</w:t>
            </w:r>
          </w:p>
        </w:tc>
        <w:tc>
          <w:tcPr>
            <w:tcW w:w="4320" w:type="dxa"/>
            <w:vAlign w:val="center"/>
            <w:hideMark/>
          </w:tcPr>
          <w:p w:rsidR="00B96E6F" w:rsidRPr="003F5F67" w:rsidRDefault="00B96E6F" w:rsidP="00B96E6F">
            <w:pPr>
              <w:spacing w:before="0" w:after="0"/>
              <w:jc w:val="center"/>
              <w:rPr>
                <w:b/>
                <w:bCs/>
                <w:color w:val="000000"/>
                <w:lang w:val="es-CL" w:eastAsia="es-CL"/>
              </w:rPr>
            </w:pPr>
            <w:r w:rsidRPr="003F5F67">
              <w:rPr>
                <w:b/>
                <w:bCs/>
                <w:color w:val="000000"/>
                <w:lang w:val="es-CL" w:eastAsia="es-CL"/>
              </w:rPr>
              <w:t>RESPUESTA</w:t>
            </w:r>
          </w:p>
        </w:tc>
      </w:tr>
      <w:tr w:rsidR="00B96E6F" w:rsidRPr="003F5F67" w:rsidTr="00B96E6F">
        <w:trPr>
          <w:trHeight w:val="615"/>
        </w:trPr>
        <w:tc>
          <w:tcPr>
            <w:tcW w:w="4320" w:type="dxa"/>
            <w:vAlign w:val="center"/>
          </w:tcPr>
          <w:p w:rsidR="00B96E6F" w:rsidRPr="00C22B1E" w:rsidRDefault="00B96E6F" w:rsidP="00B96E6F">
            <w:pPr>
              <w:spacing w:before="0" w:after="0"/>
              <w:rPr>
                <w:color w:val="000000"/>
                <w:sz w:val="22"/>
                <w:szCs w:val="22"/>
                <w:lang w:val="es-CL" w:eastAsia="es-CL"/>
              </w:rPr>
            </w:pPr>
            <w:r>
              <w:rPr>
                <w:sz w:val="22"/>
                <w:szCs w:val="22"/>
              </w:rPr>
              <w:t>U</w:t>
            </w:r>
            <w:r w:rsidRPr="00C22B1E">
              <w:rPr>
                <w:sz w:val="22"/>
                <w:szCs w:val="22"/>
              </w:rPr>
              <w:t>na de la asistente de la reunión consulto sobre el tema de afectación del “</w:t>
            </w:r>
            <w:proofErr w:type="spellStart"/>
            <w:r w:rsidRPr="00C22B1E">
              <w:rPr>
                <w:sz w:val="22"/>
                <w:szCs w:val="22"/>
              </w:rPr>
              <w:t>Lewen</w:t>
            </w:r>
            <w:proofErr w:type="spellEnd"/>
            <w:r w:rsidRPr="00C22B1E">
              <w:rPr>
                <w:sz w:val="22"/>
                <w:szCs w:val="22"/>
              </w:rPr>
              <w:t>” donde estaba ubicado y si es posible no afectarlo</w:t>
            </w:r>
          </w:p>
        </w:tc>
        <w:tc>
          <w:tcPr>
            <w:tcW w:w="4320" w:type="dxa"/>
            <w:vAlign w:val="center"/>
          </w:tcPr>
          <w:p w:rsidR="00B96E6F" w:rsidRPr="00C22B1E" w:rsidRDefault="00B96E6F" w:rsidP="00B96E6F">
            <w:pPr>
              <w:spacing w:before="0" w:after="0"/>
              <w:rPr>
                <w:color w:val="000000"/>
                <w:sz w:val="22"/>
                <w:szCs w:val="22"/>
                <w:lang w:val="es-CL" w:eastAsia="es-CL"/>
              </w:rPr>
            </w:pPr>
            <w:r w:rsidRPr="00C22B1E">
              <w:rPr>
                <w:sz w:val="22"/>
                <w:szCs w:val="22"/>
              </w:rPr>
              <w:t>se le indico que se encontraba aledaña a la ruca de la Sra. Rosa Barrientos y que en la próxima Consulta Indígena se entregaría</w:t>
            </w:r>
          </w:p>
        </w:tc>
      </w:tr>
      <w:tr w:rsidR="00B96E6F" w:rsidRPr="003F5F67" w:rsidTr="00B96E6F">
        <w:trPr>
          <w:trHeight w:val="915"/>
        </w:trPr>
        <w:tc>
          <w:tcPr>
            <w:tcW w:w="4320" w:type="dxa"/>
            <w:vAlign w:val="center"/>
          </w:tcPr>
          <w:p w:rsidR="00B96E6F" w:rsidRPr="00C22B1E" w:rsidRDefault="00B96E6F" w:rsidP="00B96E6F">
            <w:pPr>
              <w:spacing w:before="0" w:after="0"/>
              <w:rPr>
                <w:color w:val="000000"/>
                <w:sz w:val="22"/>
                <w:szCs w:val="22"/>
                <w:lang w:val="es-CL" w:eastAsia="es-CL"/>
              </w:rPr>
            </w:pPr>
            <w:r>
              <w:rPr>
                <w:sz w:val="22"/>
                <w:szCs w:val="22"/>
              </w:rPr>
              <w:t>L</w:t>
            </w:r>
            <w:r w:rsidRPr="00C22B1E">
              <w:rPr>
                <w:sz w:val="22"/>
                <w:szCs w:val="22"/>
              </w:rPr>
              <w:t>os asistentes a la reunión en general consultan sobre las expropiaciones para ellos como comunidad</w:t>
            </w:r>
            <w:r>
              <w:rPr>
                <w:sz w:val="22"/>
                <w:szCs w:val="22"/>
              </w:rPr>
              <w:t>.</w:t>
            </w:r>
          </w:p>
        </w:tc>
        <w:tc>
          <w:tcPr>
            <w:tcW w:w="4320" w:type="dxa"/>
            <w:vAlign w:val="center"/>
          </w:tcPr>
          <w:p w:rsidR="00B96E6F" w:rsidRPr="00C22B1E" w:rsidRDefault="00B96E6F" w:rsidP="00B96E6F">
            <w:pPr>
              <w:spacing w:before="0" w:after="0" w:line="259" w:lineRule="auto"/>
              <w:contextualSpacing/>
              <w:rPr>
                <w:color w:val="000000"/>
                <w:sz w:val="22"/>
                <w:szCs w:val="22"/>
                <w:lang w:eastAsia="es-CL"/>
              </w:rPr>
            </w:pPr>
            <w:r w:rsidRPr="00C22B1E">
              <w:rPr>
                <w:sz w:val="22"/>
                <w:szCs w:val="22"/>
              </w:rPr>
              <w:t>el Sr. Osvaldo Cortes, explica sobre las leyes de las expropiaciones y aclara que en la ley cualquier chileno puede ser expropiados independiente de su calidad, y que el precio que se cancela por los terrenos expropiados es el precio de mercado, este precio es establecido por una comisión de peritos tasadores independiente del MOP que realizan estos cálculos.</w:t>
            </w:r>
          </w:p>
        </w:tc>
      </w:tr>
      <w:tr w:rsidR="00B96E6F" w:rsidRPr="003F5F67" w:rsidTr="00B96E6F">
        <w:trPr>
          <w:trHeight w:val="1215"/>
        </w:trPr>
        <w:tc>
          <w:tcPr>
            <w:tcW w:w="4320" w:type="dxa"/>
            <w:vAlign w:val="center"/>
          </w:tcPr>
          <w:p w:rsidR="00B96E6F" w:rsidRPr="00C22B1E" w:rsidRDefault="00B96E6F" w:rsidP="00B96E6F">
            <w:pPr>
              <w:spacing w:before="0" w:after="0" w:line="259" w:lineRule="auto"/>
              <w:contextualSpacing/>
              <w:rPr>
                <w:color w:val="000000"/>
                <w:sz w:val="22"/>
                <w:szCs w:val="22"/>
                <w:lang w:eastAsia="es-CL"/>
              </w:rPr>
            </w:pPr>
            <w:r w:rsidRPr="00C22B1E">
              <w:rPr>
                <w:sz w:val="22"/>
                <w:szCs w:val="22"/>
              </w:rPr>
              <w:t>Don Audito realiza comentario sobre los planos antiguos, sobre la faja del camino donde existe personas que hayan ocupado por sobre los 25 metros originales que posee el camino.</w:t>
            </w:r>
          </w:p>
        </w:tc>
        <w:tc>
          <w:tcPr>
            <w:tcW w:w="4320" w:type="dxa"/>
            <w:vAlign w:val="center"/>
          </w:tcPr>
          <w:p w:rsidR="00B96E6F" w:rsidRPr="00C22B1E" w:rsidRDefault="00B96E6F" w:rsidP="00B96E6F">
            <w:pPr>
              <w:spacing w:before="0" w:after="0" w:line="259" w:lineRule="auto"/>
              <w:contextualSpacing/>
              <w:rPr>
                <w:sz w:val="22"/>
                <w:szCs w:val="22"/>
              </w:rPr>
            </w:pPr>
            <w:r w:rsidRPr="00C22B1E">
              <w:rPr>
                <w:sz w:val="22"/>
                <w:szCs w:val="22"/>
              </w:rPr>
              <w:t>Se indica que desafortunadamente el diseño ya está tomado con la información del año pasado, y quienes modifiquen sus cercos al camino tendrán que adecuarse al trazado que se propone.</w:t>
            </w:r>
          </w:p>
        </w:tc>
      </w:tr>
      <w:tr w:rsidR="00B96E6F" w:rsidRPr="003F5F67" w:rsidTr="00B96E6F">
        <w:trPr>
          <w:trHeight w:val="1215"/>
        </w:trPr>
        <w:tc>
          <w:tcPr>
            <w:tcW w:w="4320" w:type="dxa"/>
            <w:vAlign w:val="center"/>
          </w:tcPr>
          <w:p w:rsidR="00B96E6F" w:rsidRPr="00C22B1E" w:rsidRDefault="00B96E6F" w:rsidP="00B96E6F">
            <w:pPr>
              <w:spacing w:before="0" w:after="0"/>
              <w:rPr>
                <w:color w:val="000000"/>
                <w:sz w:val="22"/>
                <w:szCs w:val="22"/>
                <w:lang w:val="es-CL" w:eastAsia="es-CL"/>
              </w:rPr>
            </w:pPr>
            <w:r w:rsidRPr="00C22B1E">
              <w:rPr>
                <w:sz w:val="22"/>
                <w:szCs w:val="22"/>
              </w:rPr>
              <w:t>Vecino menciona sobre si habrá trabajo para la gente de la zona</w:t>
            </w:r>
            <w:r w:rsidRPr="00C22B1E">
              <w:rPr>
                <w:color w:val="000000"/>
                <w:sz w:val="22"/>
                <w:szCs w:val="22"/>
                <w:lang w:val="es-CL" w:eastAsia="es-CL"/>
              </w:rPr>
              <w:t>.</w:t>
            </w:r>
          </w:p>
        </w:tc>
        <w:tc>
          <w:tcPr>
            <w:tcW w:w="4320" w:type="dxa"/>
            <w:vAlign w:val="center"/>
          </w:tcPr>
          <w:p w:rsidR="00B96E6F" w:rsidRPr="00C22B1E" w:rsidRDefault="00B96E6F" w:rsidP="00B96E6F">
            <w:pPr>
              <w:spacing w:before="0" w:after="0" w:line="259" w:lineRule="auto"/>
              <w:contextualSpacing/>
              <w:rPr>
                <w:color w:val="000000"/>
                <w:sz w:val="22"/>
                <w:szCs w:val="22"/>
                <w:lang w:val="es-CL" w:eastAsia="es-CL"/>
              </w:rPr>
            </w:pPr>
            <w:r w:rsidRPr="00C22B1E">
              <w:rPr>
                <w:sz w:val="22"/>
                <w:szCs w:val="22"/>
              </w:rPr>
              <w:t>Se le responde que en general las constructoras a veces contratan mano de obra no calificada en las obras, y que puede ser que en este proyecto si así lo requieren.</w:t>
            </w:r>
          </w:p>
        </w:tc>
      </w:tr>
    </w:tbl>
    <w:p w:rsidR="00B96E6F" w:rsidRDefault="00B96E6F" w:rsidP="00B96E6F">
      <w:pPr>
        <w:pStyle w:val="Cita"/>
      </w:pPr>
      <w:r w:rsidRPr="00611712">
        <w:t>Fuente: Elaboración Propia.</w:t>
      </w:r>
    </w:p>
    <w:p w:rsidR="00B96E6F" w:rsidRDefault="00B96E6F" w:rsidP="00B96E6F">
      <w:pPr>
        <w:rPr>
          <w:color w:val="000000" w:themeColor="text1"/>
        </w:rPr>
      </w:pPr>
      <w:r>
        <w:br w:type="page"/>
      </w:r>
    </w:p>
    <w:p w:rsidR="00B96E6F" w:rsidRDefault="00B96E6F" w:rsidP="00B96E6F">
      <w:pPr>
        <w:pStyle w:val="Ttulo1"/>
        <w:rPr>
          <w:lang w:eastAsia="es-CL"/>
        </w:rPr>
      </w:pPr>
      <w:bookmarkStart w:id="14" w:name="_Toc471462569"/>
      <w:r w:rsidRPr="00B96E6F">
        <w:rPr>
          <w:lang w:eastAsia="es-CL"/>
        </w:rPr>
        <w:lastRenderedPageBreak/>
        <w:t>CONCLUSIONES</w:t>
      </w:r>
      <w:bookmarkEnd w:id="14"/>
    </w:p>
    <w:p w:rsidR="00B96E6F" w:rsidRDefault="00B96E6F" w:rsidP="00B96E6F">
      <w:pPr>
        <w:rPr>
          <w:lang w:eastAsia="es-CL"/>
        </w:rPr>
      </w:pPr>
      <w:r>
        <w:rPr>
          <w:lang w:eastAsia="es-CL"/>
        </w:rPr>
        <w:t xml:space="preserve">En las reuniones realizadas, la mayoría de los participantes fueron de la comunidad de Los Pellines, </w:t>
      </w:r>
      <w:proofErr w:type="spellStart"/>
      <w:r>
        <w:rPr>
          <w:lang w:eastAsia="es-CL"/>
        </w:rPr>
        <w:t>Wenewenche</w:t>
      </w:r>
      <w:proofErr w:type="spellEnd"/>
      <w:r>
        <w:rPr>
          <w:lang w:eastAsia="es-CL"/>
        </w:rPr>
        <w:t xml:space="preserve"> y de </w:t>
      </w:r>
      <w:proofErr w:type="spellStart"/>
      <w:r>
        <w:rPr>
          <w:lang w:eastAsia="es-CL"/>
        </w:rPr>
        <w:t>Kiñewen</w:t>
      </w:r>
      <w:proofErr w:type="spellEnd"/>
      <w:r>
        <w:rPr>
          <w:lang w:eastAsia="es-CL"/>
        </w:rPr>
        <w:t xml:space="preserve"> de Curiñanco, todos afectados o vecinos al camino. </w:t>
      </w:r>
    </w:p>
    <w:p w:rsidR="00B96E6F" w:rsidRDefault="00B96E6F" w:rsidP="00B96E6F">
      <w:pPr>
        <w:rPr>
          <w:lang w:eastAsia="es-CL"/>
        </w:rPr>
      </w:pPr>
      <w:r>
        <w:rPr>
          <w:lang w:eastAsia="es-CL"/>
        </w:rPr>
        <w:t xml:space="preserve">Se desglosa que las comunidades de Los Pellines y </w:t>
      </w:r>
      <w:proofErr w:type="spellStart"/>
      <w:r>
        <w:rPr>
          <w:lang w:eastAsia="es-CL"/>
        </w:rPr>
        <w:t>Wenewenche</w:t>
      </w:r>
      <w:proofErr w:type="spellEnd"/>
      <w:r>
        <w:rPr>
          <w:lang w:eastAsia="es-CL"/>
        </w:rPr>
        <w:t xml:space="preserve"> son los más afectados a causa de las expropiaciones, y en especial al sitio sagrado del </w:t>
      </w:r>
      <w:proofErr w:type="spellStart"/>
      <w:r>
        <w:rPr>
          <w:lang w:eastAsia="es-CL"/>
        </w:rPr>
        <w:t>Lewen</w:t>
      </w:r>
      <w:proofErr w:type="spellEnd"/>
      <w:r>
        <w:rPr>
          <w:lang w:eastAsia="es-CL"/>
        </w:rPr>
        <w:t>, sin embargo, en las instancias de las reuniones la comunidad no mostró reparos en la afectación de esta zona en particular, y las consultas se centraron en la cantidad de M2 afectados y conocer afectación a servicios básicos.</w:t>
      </w:r>
    </w:p>
    <w:p w:rsidR="00B96E6F" w:rsidRDefault="00B96E6F" w:rsidP="00B96E6F">
      <w:pPr>
        <w:rPr>
          <w:lang w:eastAsia="es-CL"/>
        </w:rPr>
      </w:pPr>
      <w:r>
        <w:rPr>
          <w:lang w:eastAsia="es-CL"/>
        </w:rPr>
        <w:t>Para las reuniones de Curiñanco tanto en la fase II y III las reuniones se dieron sin mayores tropiezos, algunos de los acuerdos fueron dejados en la fase de IV y V; esto no causo ningún contratiempo en la entrega de información y deliberación y, por lo tanto, todas las consultas fueron respondidas, aceptadas o acogidas y aceptadas por la comunidad.</w:t>
      </w:r>
    </w:p>
    <w:p w:rsidR="00E84D56" w:rsidRDefault="00B96E6F" w:rsidP="00B96E6F">
      <w:pPr>
        <w:rPr>
          <w:lang w:eastAsia="es-CL"/>
        </w:rPr>
      </w:pPr>
      <w:r>
        <w:rPr>
          <w:lang w:eastAsia="es-CL"/>
        </w:rPr>
        <w:t>En base a la información recopilada y la experiencia de las reuniones, se puede concluir que las comunidades se encuentran con disposición y dan su visto bueno a la elaboración de este proyecto, estas actitudes se dan en base a la necesidad del mejoramiento del camino que fue gestionado por las propias comunidades.</w:t>
      </w:r>
    </w:p>
    <w:p w:rsidR="00E84D56" w:rsidRDefault="00E84D56" w:rsidP="00E84D56">
      <w:pPr>
        <w:rPr>
          <w:lang w:eastAsia="es-CL"/>
        </w:rPr>
        <w:sectPr w:rsidR="00E84D56" w:rsidSect="005371CE">
          <w:headerReference w:type="default" r:id="rId22"/>
          <w:footerReference w:type="default" r:id="rId23"/>
          <w:pgSz w:w="11907" w:h="16840" w:code="9"/>
          <w:pgMar w:top="2552" w:right="851" w:bottom="1418" w:left="1418" w:header="709" w:footer="709" w:gutter="0"/>
          <w:cols w:space="708"/>
          <w:docGrid w:linePitch="360"/>
        </w:sect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r>
        <w:rPr>
          <w:sz w:val="50"/>
          <w:szCs w:val="50"/>
        </w:rPr>
        <w:t>Anexo N° 1</w:t>
      </w:r>
    </w:p>
    <w:p w:rsidR="00E84D56" w:rsidRDefault="00E84D56" w:rsidP="00E84D56">
      <w:pPr>
        <w:jc w:val="center"/>
        <w:rPr>
          <w:sz w:val="50"/>
          <w:szCs w:val="50"/>
        </w:rPr>
      </w:pPr>
      <w:r w:rsidRPr="00E84D56">
        <w:rPr>
          <w:sz w:val="50"/>
          <w:szCs w:val="50"/>
        </w:rPr>
        <w:t>Cartografía</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r w:rsidRPr="00E84D56">
        <w:rPr>
          <w:sz w:val="50"/>
          <w:szCs w:val="50"/>
        </w:rPr>
        <w:t>Anexo N° 2</w:t>
      </w:r>
    </w:p>
    <w:p w:rsidR="00E84D56" w:rsidRDefault="00E84D56" w:rsidP="00E84D56">
      <w:pPr>
        <w:jc w:val="center"/>
        <w:rPr>
          <w:sz w:val="50"/>
          <w:szCs w:val="50"/>
        </w:rPr>
      </w:pPr>
      <w:r w:rsidRPr="00E84D56">
        <w:rPr>
          <w:sz w:val="50"/>
          <w:szCs w:val="50"/>
        </w:rPr>
        <w:t>Solicitud de Información</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r>
        <w:rPr>
          <w:sz w:val="50"/>
          <w:szCs w:val="50"/>
        </w:rPr>
        <w:t>Anexo N° 3</w:t>
      </w:r>
    </w:p>
    <w:p w:rsidR="00E84D56" w:rsidRDefault="00E84D56" w:rsidP="00E84D56">
      <w:pPr>
        <w:jc w:val="center"/>
        <w:rPr>
          <w:sz w:val="50"/>
          <w:szCs w:val="50"/>
        </w:rPr>
      </w:pPr>
      <w:r w:rsidRPr="00E84D56">
        <w:rPr>
          <w:sz w:val="50"/>
          <w:szCs w:val="50"/>
        </w:rPr>
        <w:t>Respuesta CONADI</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r w:rsidRPr="00E84D56">
        <w:rPr>
          <w:sz w:val="50"/>
          <w:szCs w:val="50"/>
        </w:rPr>
        <w:t>Anexo N° 4</w:t>
      </w:r>
    </w:p>
    <w:p w:rsidR="00E84D56" w:rsidRDefault="00E84D56" w:rsidP="00E84D56">
      <w:pPr>
        <w:jc w:val="center"/>
        <w:rPr>
          <w:sz w:val="50"/>
          <w:szCs w:val="50"/>
        </w:rPr>
      </w:pPr>
      <w:r w:rsidRPr="00E84D56">
        <w:rPr>
          <w:sz w:val="50"/>
          <w:szCs w:val="50"/>
        </w:rPr>
        <w:t xml:space="preserve">Presentación </w:t>
      </w:r>
      <w:r w:rsidR="0039380B">
        <w:rPr>
          <w:sz w:val="50"/>
          <w:szCs w:val="50"/>
        </w:rPr>
        <w:t>DGOP</w:t>
      </w:r>
      <w:r w:rsidRPr="00E84D56">
        <w:rPr>
          <w:sz w:val="50"/>
          <w:szCs w:val="50"/>
        </w:rPr>
        <w:t xml:space="preserve"> MOP</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r w:rsidRPr="00E84D56">
        <w:rPr>
          <w:sz w:val="50"/>
          <w:szCs w:val="50"/>
        </w:rPr>
        <w:t>Anexo N° 5</w:t>
      </w:r>
    </w:p>
    <w:p w:rsidR="00E84D56" w:rsidRDefault="00E84D56" w:rsidP="00E84D56">
      <w:pPr>
        <w:jc w:val="center"/>
        <w:rPr>
          <w:sz w:val="50"/>
          <w:szCs w:val="50"/>
        </w:rPr>
      </w:pPr>
      <w:r w:rsidRPr="00E84D56">
        <w:rPr>
          <w:sz w:val="50"/>
          <w:szCs w:val="50"/>
        </w:rPr>
        <w:t xml:space="preserve">Ord. 2534-2016 </w:t>
      </w:r>
      <w:r w:rsidR="0039380B">
        <w:rPr>
          <w:sz w:val="50"/>
          <w:szCs w:val="50"/>
        </w:rPr>
        <w:t>DGOP</w:t>
      </w:r>
      <w:r w:rsidRPr="00E84D56">
        <w:rPr>
          <w:sz w:val="50"/>
          <w:szCs w:val="50"/>
        </w:rPr>
        <w:t xml:space="preserve"> MOP</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r w:rsidRPr="00E84D56">
        <w:rPr>
          <w:sz w:val="50"/>
          <w:szCs w:val="50"/>
        </w:rPr>
        <w:t xml:space="preserve">Anexo N° 6 </w:t>
      </w:r>
    </w:p>
    <w:p w:rsidR="00E84D56" w:rsidRDefault="00E84D56" w:rsidP="00E84D56">
      <w:pPr>
        <w:jc w:val="center"/>
        <w:rPr>
          <w:sz w:val="50"/>
          <w:szCs w:val="50"/>
        </w:rPr>
      </w:pPr>
      <w:r w:rsidRPr="00E84D56">
        <w:rPr>
          <w:sz w:val="50"/>
          <w:szCs w:val="50"/>
        </w:rPr>
        <w:t>Ord. de Invitación</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B62A20" w:rsidP="00E84D56">
      <w:pPr>
        <w:jc w:val="center"/>
        <w:rPr>
          <w:sz w:val="50"/>
          <w:szCs w:val="50"/>
        </w:rPr>
      </w:pPr>
      <w:r>
        <w:rPr>
          <w:sz w:val="50"/>
          <w:szCs w:val="50"/>
        </w:rPr>
        <w:t>Anexo N° 7</w:t>
      </w:r>
    </w:p>
    <w:p w:rsidR="00E84D56" w:rsidRDefault="00E84D56" w:rsidP="00E84D56">
      <w:pPr>
        <w:jc w:val="center"/>
        <w:rPr>
          <w:sz w:val="50"/>
          <w:szCs w:val="50"/>
        </w:rPr>
      </w:pPr>
      <w:r w:rsidRPr="00E84D56">
        <w:rPr>
          <w:sz w:val="50"/>
          <w:szCs w:val="50"/>
        </w:rPr>
        <w:t>Certificados de Difusión Radial</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B62A20" w:rsidP="00E84D56">
      <w:pPr>
        <w:jc w:val="center"/>
        <w:rPr>
          <w:sz w:val="50"/>
          <w:szCs w:val="50"/>
        </w:rPr>
      </w:pPr>
      <w:r>
        <w:rPr>
          <w:sz w:val="50"/>
          <w:szCs w:val="50"/>
        </w:rPr>
        <w:t>Anexo N° 8</w:t>
      </w:r>
    </w:p>
    <w:p w:rsidR="00E84D56" w:rsidRDefault="00E84D56" w:rsidP="00E84D56">
      <w:pPr>
        <w:jc w:val="center"/>
        <w:rPr>
          <w:sz w:val="50"/>
          <w:szCs w:val="50"/>
        </w:rPr>
      </w:pPr>
      <w:r w:rsidRPr="00E84D56">
        <w:rPr>
          <w:sz w:val="50"/>
          <w:szCs w:val="50"/>
        </w:rPr>
        <w:t>Publicaciones Diario Austral de Valdivia</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B62A20" w:rsidP="00E84D56">
      <w:pPr>
        <w:jc w:val="center"/>
        <w:rPr>
          <w:sz w:val="50"/>
          <w:szCs w:val="50"/>
        </w:rPr>
      </w:pPr>
      <w:r>
        <w:rPr>
          <w:sz w:val="50"/>
          <w:szCs w:val="50"/>
        </w:rPr>
        <w:t>Anexo N° 9</w:t>
      </w:r>
    </w:p>
    <w:p w:rsidR="00E84D56" w:rsidRDefault="00E84D56" w:rsidP="00E84D56">
      <w:pPr>
        <w:jc w:val="center"/>
        <w:rPr>
          <w:sz w:val="50"/>
          <w:szCs w:val="50"/>
        </w:rPr>
      </w:pPr>
      <w:r w:rsidRPr="00E84D56">
        <w:rPr>
          <w:sz w:val="50"/>
          <w:szCs w:val="50"/>
        </w:rPr>
        <w:t>Listas de Asistencia Reuniones</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B62A20" w:rsidP="00E84D56">
      <w:pPr>
        <w:jc w:val="center"/>
        <w:rPr>
          <w:sz w:val="50"/>
          <w:szCs w:val="50"/>
        </w:rPr>
      </w:pPr>
      <w:r>
        <w:rPr>
          <w:sz w:val="50"/>
          <w:szCs w:val="50"/>
        </w:rPr>
        <w:t>Anexo N° 10</w:t>
      </w:r>
    </w:p>
    <w:p w:rsidR="00E84D56" w:rsidRDefault="00E84D56" w:rsidP="00E84D56">
      <w:pPr>
        <w:jc w:val="center"/>
        <w:rPr>
          <w:sz w:val="50"/>
          <w:szCs w:val="50"/>
        </w:rPr>
      </w:pPr>
      <w:r w:rsidRPr="00E84D56">
        <w:rPr>
          <w:sz w:val="50"/>
          <w:szCs w:val="50"/>
        </w:rPr>
        <w:t>Actas de Reuniones</w:t>
      </w:r>
    </w:p>
    <w:p w:rsidR="00E84D56" w:rsidRDefault="00E84D56" w:rsidP="00E84D56">
      <w:r>
        <w:br w:type="page"/>
      </w: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p>
    <w:p w:rsidR="00E84D56" w:rsidRDefault="00E84D56" w:rsidP="00E84D56">
      <w:pPr>
        <w:jc w:val="center"/>
        <w:rPr>
          <w:sz w:val="50"/>
          <w:szCs w:val="50"/>
        </w:rPr>
      </w:pPr>
      <w:r>
        <w:rPr>
          <w:sz w:val="50"/>
          <w:szCs w:val="50"/>
        </w:rPr>
        <w:t>Anexo N°</w:t>
      </w:r>
      <w:r w:rsidR="00B62A20">
        <w:rPr>
          <w:sz w:val="50"/>
          <w:szCs w:val="50"/>
        </w:rPr>
        <w:t xml:space="preserve"> 11</w:t>
      </w:r>
    </w:p>
    <w:p w:rsidR="00A11167" w:rsidRDefault="00A11167" w:rsidP="00E84D56">
      <w:pPr>
        <w:jc w:val="center"/>
        <w:rPr>
          <w:sz w:val="50"/>
          <w:szCs w:val="50"/>
        </w:rPr>
      </w:pPr>
      <w:r w:rsidRPr="00A11167">
        <w:rPr>
          <w:sz w:val="50"/>
          <w:szCs w:val="50"/>
        </w:rPr>
        <w:t>Presentaciones</w:t>
      </w:r>
    </w:p>
    <w:p w:rsidR="00A11167" w:rsidRDefault="00A11167" w:rsidP="00A11167">
      <w:r>
        <w:br w:type="page"/>
      </w:r>
    </w:p>
    <w:p w:rsidR="00A11167" w:rsidRDefault="00A11167" w:rsidP="00E84D56">
      <w:pPr>
        <w:jc w:val="center"/>
        <w:rPr>
          <w:sz w:val="50"/>
          <w:szCs w:val="50"/>
        </w:rPr>
      </w:pPr>
    </w:p>
    <w:p w:rsidR="00A11167" w:rsidRDefault="00A11167" w:rsidP="00E84D56">
      <w:pPr>
        <w:jc w:val="center"/>
        <w:rPr>
          <w:sz w:val="50"/>
          <w:szCs w:val="50"/>
        </w:rPr>
      </w:pPr>
    </w:p>
    <w:p w:rsidR="00A11167" w:rsidRDefault="00A11167" w:rsidP="00E84D56">
      <w:pPr>
        <w:jc w:val="center"/>
        <w:rPr>
          <w:sz w:val="50"/>
          <w:szCs w:val="50"/>
        </w:rPr>
      </w:pPr>
    </w:p>
    <w:p w:rsidR="00A11167" w:rsidRDefault="00A11167" w:rsidP="00E84D56">
      <w:pPr>
        <w:jc w:val="center"/>
        <w:rPr>
          <w:sz w:val="50"/>
          <w:szCs w:val="50"/>
        </w:rPr>
      </w:pPr>
    </w:p>
    <w:p w:rsidR="00A11167" w:rsidRDefault="00A11167" w:rsidP="00E84D56">
      <w:pPr>
        <w:jc w:val="center"/>
        <w:rPr>
          <w:sz w:val="50"/>
          <w:szCs w:val="50"/>
        </w:rPr>
      </w:pPr>
    </w:p>
    <w:p w:rsidR="00A11167" w:rsidRDefault="006959E7" w:rsidP="00E84D56">
      <w:pPr>
        <w:jc w:val="center"/>
        <w:rPr>
          <w:sz w:val="50"/>
          <w:szCs w:val="50"/>
        </w:rPr>
      </w:pPr>
      <w:r>
        <w:rPr>
          <w:sz w:val="50"/>
          <w:szCs w:val="50"/>
        </w:rPr>
        <w:t>Anexo Digital</w:t>
      </w:r>
    </w:p>
    <w:p w:rsidR="00B62A20" w:rsidRDefault="00B62A20" w:rsidP="00FB17CA">
      <w:pPr>
        <w:pStyle w:val="Prrafodelista"/>
        <w:numPr>
          <w:ilvl w:val="0"/>
          <w:numId w:val="20"/>
        </w:numPr>
        <w:ind w:left="1980"/>
        <w:jc w:val="left"/>
        <w:rPr>
          <w:sz w:val="50"/>
          <w:szCs w:val="50"/>
        </w:rPr>
      </w:pPr>
      <w:r>
        <w:rPr>
          <w:sz w:val="50"/>
          <w:szCs w:val="50"/>
        </w:rPr>
        <w:t>Aviso Radial</w:t>
      </w:r>
    </w:p>
    <w:p w:rsidR="00E84D56" w:rsidRPr="00FB17CA" w:rsidRDefault="00E84D56" w:rsidP="00FB17CA">
      <w:pPr>
        <w:pStyle w:val="Prrafodelista"/>
        <w:numPr>
          <w:ilvl w:val="0"/>
          <w:numId w:val="20"/>
        </w:numPr>
        <w:ind w:left="1980"/>
        <w:jc w:val="left"/>
        <w:rPr>
          <w:sz w:val="50"/>
          <w:szCs w:val="50"/>
        </w:rPr>
      </w:pPr>
      <w:r w:rsidRPr="00FB17CA">
        <w:rPr>
          <w:sz w:val="50"/>
          <w:szCs w:val="50"/>
        </w:rPr>
        <w:t>Registro Fotográfico Reuniones</w:t>
      </w:r>
    </w:p>
    <w:p w:rsidR="00FB17CA" w:rsidRPr="00FB17CA" w:rsidRDefault="00FB17CA" w:rsidP="00FB17CA">
      <w:pPr>
        <w:pStyle w:val="Prrafodelista"/>
        <w:numPr>
          <w:ilvl w:val="0"/>
          <w:numId w:val="20"/>
        </w:numPr>
        <w:ind w:left="1980"/>
        <w:jc w:val="left"/>
        <w:rPr>
          <w:sz w:val="50"/>
          <w:szCs w:val="50"/>
        </w:rPr>
      </w:pPr>
      <w:r w:rsidRPr="00FB17CA">
        <w:rPr>
          <w:sz w:val="50"/>
          <w:szCs w:val="50"/>
        </w:rPr>
        <w:t>Registro Audio Reuniones</w:t>
      </w:r>
    </w:p>
    <w:p w:rsidR="00195940" w:rsidRPr="00FB17CA" w:rsidRDefault="00FB17CA" w:rsidP="00212534">
      <w:pPr>
        <w:pStyle w:val="Prrafodelista"/>
        <w:numPr>
          <w:ilvl w:val="0"/>
          <w:numId w:val="20"/>
        </w:numPr>
        <w:ind w:left="1980"/>
        <w:jc w:val="left"/>
        <w:rPr>
          <w:sz w:val="50"/>
          <w:szCs w:val="50"/>
        </w:rPr>
      </w:pPr>
      <w:r w:rsidRPr="00FB17CA">
        <w:rPr>
          <w:sz w:val="50"/>
          <w:szCs w:val="50"/>
        </w:rPr>
        <w:t>Video Final</w:t>
      </w:r>
    </w:p>
    <w:sectPr w:rsidR="00195940" w:rsidRPr="00FB17CA" w:rsidSect="005371CE">
      <w:footerReference w:type="default" r:id="rId24"/>
      <w:pgSz w:w="11907" w:h="16840" w:code="9"/>
      <w:pgMar w:top="2552"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534" w:rsidRDefault="00212534" w:rsidP="006805A5">
      <w:pPr>
        <w:spacing w:before="0" w:after="0" w:line="240" w:lineRule="auto"/>
      </w:pPr>
      <w:r>
        <w:separator/>
      </w:r>
    </w:p>
  </w:endnote>
  <w:endnote w:type="continuationSeparator" w:id="0">
    <w:p w:rsidR="00212534" w:rsidRDefault="00212534" w:rsidP="006805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534" w:rsidRPr="00C70865" w:rsidRDefault="00212534">
    <w:pPr>
      <w:pStyle w:val="Piedepgina"/>
      <w:rPr>
        <w:lang w:val="es-MX"/>
      </w:rPr>
    </w:pPr>
    <w:r w:rsidRPr="005371CE">
      <w:rPr>
        <w:lang w:val="es-MX"/>
      </w:rPr>
      <w:t>INFORME FINAL: EXPEDIENTE CONSULTA INDIGENA</w:t>
    </w:r>
    <w:r>
      <w:rPr>
        <w:lang w:val="es-MX"/>
      </w:rPr>
      <w:tab/>
      <w:t>INDICE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534" w:rsidRPr="00C70865" w:rsidRDefault="00212534" w:rsidP="00F80A51">
    <w:pPr>
      <w:pStyle w:val="Piedepgina"/>
      <w:pBdr>
        <w:top w:val="single" w:sz="4" w:space="1" w:color="auto"/>
      </w:pBdr>
      <w:tabs>
        <w:tab w:val="clear" w:pos="8838"/>
        <w:tab w:val="right" w:pos="14458"/>
      </w:tabs>
      <w:rPr>
        <w:lang w:val="es-MX"/>
      </w:rPr>
    </w:pPr>
    <w:r w:rsidRPr="005371CE">
      <w:rPr>
        <w:lang w:val="es-MX"/>
      </w:rPr>
      <w:t>INFORME FINAL: EXPEDIENTE CONSULTA INDIGENA</w:t>
    </w:r>
    <w:r>
      <w:rPr>
        <w:lang w:val="es-MX"/>
      </w:rPr>
      <w:tab/>
    </w:r>
    <w:r w:rsidRPr="00C70865">
      <w:rPr>
        <w:lang w:val="es-MX"/>
      </w:rPr>
      <w:fldChar w:fldCharType="begin"/>
    </w:r>
    <w:r w:rsidRPr="00C70865">
      <w:rPr>
        <w:lang w:val="es-MX"/>
      </w:rPr>
      <w:instrText xml:space="preserve"> PAGE   \* MERGEFORMAT </w:instrText>
    </w:r>
    <w:r w:rsidRPr="00C70865">
      <w:rPr>
        <w:lang w:val="es-MX"/>
      </w:rPr>
      <w:fldChar w:fldCharType="separate"/>
    </w:r>
    <w:r w:rsidR="009A41A5">
      <w:rPr>
        <w:noProof/>
        <w:lang w:val="es-MX"/>
      </w:rPr>
      <w:t>3</w:t>
    </w:r>
    <w:r w:rsidRPr="00C70865">
      <w:rPr>
        <w:lang w:val="es-MX"/>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534" w:rsidRPr="00C70865" w:rsidRDefault="00212534" w:rsidP="00F80A51">
    <w:pPr>
      <w:pStyle w:val="Piedepgina"/>
      <w:pBdr>
        <w:top w:val="single" w:sz="4" w:space="1" w:color="auto"/>
      </w:pBdr>
      <w:tabs>
        <w:tab w:val="clear" w:pos="8838"/>
        <w:tab w:val="right" w:pos="14458"/>
      </w:tabs>
      <w:rPr>
        <w:lang w:val="es-MX"/>
      </w:rPr>
    </w:pPr>
    <w:r w:rsidRPr="005371CE">
      <w:rPr>
        <w:lang w:val="es-MX"/>
      </w:rPr>
      <w:t>INFORME FINAL: EXPEDIENTE CONSULTA INDIGENA</w:t>
    </w:r>
    <w:r>
      <w:rPr>
        <w:lang w:val="es-MX"/>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534" w:rsidRDefault="00212534" w:rsidP="006805A5">
      <w:pPr>
        <w:spacing w:before="0" w:after="0" w:line="240" w:lineRule="auto"/>
      </w:pPr>
      <w:r>
        <w:separator/>
      </w:r>
    </w:p>
  </w:footnote>
  <w:footnote w:type="continuationSeparator" w:id="0">
    <w:p w:rsidR="00212534" w:rsidRDefault="00212534" w:rsidP="006805A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534" w:rsidRDefault="00212534" w:rsidP="006805A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3289" o:spid="_x0000_s2050" type="#_x0000_t75" style="position:absolute;left:0;text-align:left;margin-left:-73.1pt;margin-top:-134.1pt;width:592.45pt;height:834.75pt;z-index:-251657216;mso-position-horizontal-relative:margin;mso-position-vertical-relative:margin" o:allowincell="f">
          <v:imagedata r:id="rId1" o:title="11"/>
          <w10:wrap anchorx="margin" anchory="margin"/>
        </v:shape>
      </w:pict>
    </w:r>
    <w:r>
      <w:rPr>
        <w:noProof/>
        <w:lang w:eastAsia="es-CL"/>
      </w:rPr>
      <mc:AlternateContent>
        <mc:Choice Requires="wps">
          <w:drawing>
            <wp:anchor distT="0" distB="0" distL="114300" distR="114300" simplePos="0" relativeHeight="251656192" behindDoc="0" locked="0" layoutInCell="1" allowOverlap="1">
              <wp:simplePos x="0" y="0"/>
              <wp:positionH relativeFrom="column">
                <wp:posOffset>36830</wp:posOffset>
              </wp:positionH>
              <wp:positionV relativeFrom="paragraph">
                <wp:posOffset>668655</wp:posOffset>
              </wp:positionV>
              <wp:extent cx="6306185" cy="334645"/>
              <wp:effectExtent l="0" t="1905"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534" w:rsidRPr="001C1238" w:rsidRDefault="00212534" w:rsidP="001A75C5">
                          <w:pPr>
                            <w:ind w:firstLine="708"/>
                            <w:jc w:val="right"/>
                            <w:rPr>
                              <w:rFonts w:eastAsia="Times New Roman"/>
                              <w:b/>
                              <w:sz w:val="18"/>
                              <w:szCs w:val="20"/>
                            </w:rPr>
                          </w:pPr>
                          <w:r w:rsidRPr="001C1238">
                            <w:rPr>
                              <w:rFonts w:eastAsia="Times New Roman"/>
                              <w:b/>
                              <w:color w:val="808080"/>
                              <w:sz w:val="18"/>
                              <w:szCs w:val="20"/>
                            </w:rPr>
                            <w:t xml:space="preserve">Estudio de Ingeniería </w:t>
                          </w:r>
                          <w:r>
                            <w:rPr>
                              <w:rFonts w:eastAsia="Times New Roman"/>
                              <w:b/>
                              <w:color w:val="808080"/>
                              <w:sz w:val="18"/>
                              <w:szCs w:val="20"/>
                            </w:rPr>
                            <w:t>Mejoramiento Camino T-  340 Camino Torobayo - Curiñanco</w:t>
                          </w:r>
                          <w:r w:rsidRPr="001C1238">
                            <w:rPr>
                              <w:rFonts w:eastAsia="Times New Roman"/>
                              <w:b/>
                              <w:color w:val="808080"/>
                              <w:sz w:val="18"/>
                              <w:szCs w:val="20"/>
                            </w:rPr>
                            <w:t xml:space="preserve">, </w:t>
                          </w:r>
                          <w:r>
                            <w:rPr>
                              <w:rFonts w:eastAsia="Times New Roman"/>
                              <w:b/>
                              <w:color w:val="808080"/>
                              <w:sz w:val="18"/>
                              <w:szCs w:val="20"/>
                            </w:rPr>
                            <w:t>Región de Los Ríos</w:t>
                          </w:r>
                        </w:p>
                        <w:p w:rsidR="00212534" w:rsidRPr="002C47F5" w:rsidRDefault="00212534" w:rsidP="006805A5">
                          <w:pPr>
                            <w:jc w:val="right"/>
                            <w:rPr>
                              <w:rFonts w:eastAsia="Times New Roman"/>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pt;margin-top:52.65pt;width:496.55pt;height:2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" filled="f" stroked="f">
              <v:textbox>
                <w:txbxContent>
                  <w:p w:rsidR="00212534" w:rsidRPr="001C1238" w:rsidRDefault="00212534" w:rsidP="001A75C5">
                    <w:pPr>
                      <w:ind w:firstLine="708"/>
                      <w:jc w:val="right"/>
                      <w:rPr>
                        <w:rFonts w:eastAsia="Times New Roman"/>
                        <w:b/>
                        <w:sz w:val="18"/>
                        <w:szCs w:val="20"/>
                      </w:rPr>
                    </w:pPr>
                    <w:r w:rsidRPr="001C1238">
                      <w:rPr>
                        <w:rFonts w:eastAsia="Times New Roman"/>
                        <w:b/>
                        <w:color w:val="808080"/>
                        <w:sz w:val="18"/>
                        <w:szCs w:val="20"/>
                      </w:rPr>
                      <w:t xml:space="preserve">Estudio de Ingeniería </w:t>
                    </w:r>
                    <w:r>
                      <w:rPr>
                        <w:rFonts w:eastAsia="Times New Roman"/>
                        <w:b/>
                        <w:color w:val="808080"/>
                        <w:sz w:val="18"/>
                        <w:szCs w:val="20"/>
                      </w:rPr>
                      <w:t>Mejoramiento Camino T-  340 Camino Torobayo - Curiñanco</w:t>
                    </w:r>
                    <w:r w:rsidRPr="001C1238">
                      <w:rPr>
                        <w:rFonts w:eastAsia="Times New Roman"/>
                        <w:b/>
                        <w:color w:val="808080"/>
                        <w:sz w:val="18"/>
                        <w:szCs w:val="20"/>
                      </w:rPr>
                      <w:t xml:space="preserve">, </w:t>
                    </w:r>
                    <w:r>
                      <w:rPr>
                        <w:rFonts w:eastAsia="Times New Roman"/>
                        <w:b/>
                        <w:color w:val="808080"/>
                        <w:sz w:val="18"/>
                        <w:szCs w:val="20"/>
                      </w:rPr>
                      <w:t>Región de Los Ríos</w:t>
                    </w:r>
                  </w:p>
                  <w:p w:rsidR="00212534" w:rsidRPr="002C47F5" w:rsidRDefault="00212534" w:rsidP="006805A5">
                    <w:pPr>
                      <w:jc w:val="right"/>
                      <w:rPr>
                        <w:rFonts w:eastAsia="Times New Roman"/>
                        <w:color w:val="808080"/>
                        <w:sz w:val="20"/>
                        <w:szCs w:val="20"/>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534" w:rsidRDefault="00212534" w:rsidP="006805A5">
    <w:pPr>
      <w:pStyle w:val="Encabezado"/>
    </w:pPr>
    <w:r>
      <w:rPr>
        <w:noProof/>
        <w:lang w:eastAsia="es-CL"/>
      </w:rPr>
      <w:drawing>
        <wp:anchor distT="0" distB="0" distL="114300" distR="114300" simplePos="0" relativeHeight="251658240" behindDoc="1" locked="0" layoutInCell="0" allowOverlap="1">
          <wp:simplePos x="0" y="0"/>
          <wp:positionH relativeFrom="margin">
            <wp:posOffset>-928370</wp:posOffset>
          </wp:positionH>
          <wp:positionV relativeFrom="margin">
            <wp:posOffset>-1703070</wp:posOffset>
          </wp:positionV>
          <wp:extent cx="7524115" cy="10601325"/>
          <wp:effectExtent l="0" t="0" r="635" b="9525"/>
          <wp:wrapNone/>
          <wp:docPr id="32" name="Imagen 3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115" cy="10601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57216" behindDoc="0" locked="0" layoutInCell="1" allowOverlap="1" wp14:anchorId="5B4D62FC" wp14:editId="42DB46D3">
              <wp:simplePos x="0" y="0"/>
              <wp:positionH relativeFrom="column">
                <wp:posOffset>36830</wp:posOffset>
              </wp:positionH>
              <wp:positionV relativeFrom="paragraph">
                <wp:posOffset>668655</wp:posOffset>
              </wp:positionV>
              <wp:extent cx="6306185" cy="334645"/>
              <wp:effectExtent l="0" t="1905" r="635" b="0"/>
              <wp:wrapNone/>
              <wp:docPr id="4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534" w:rsidRPr="001C1238" w:rsidRDefault="00212534" w:rsidP="001A75C5">
                          <w:pPr>
                            <w:ind w:firstLine="708"/>
                            <w:jc w:val="right"/>
                            <w:rPr>
                              <w:rFonts w:eastAsia="Times New Roman"/>
                              <w:b/>
                              <w:sz w:val="18"/>
                              <w:szCs w:val="20"/>
                            </w:rPr>
                          </w:pPr>
                          <w:r w:rsidRPr="001C1238">
                            <w:rPr>
                              <w:rFonts w:eastAsia="Times New Roman"/>
                              <w:b/>
                              <w:color w:val="808080"/>
                              <w:sz w:val="18"/>
                              <w:szCs w:val="20"/>
                            </w:rPr>
                            <w:t xml:space="preserve">Estudio de Ingeniería </w:t>
                          </w:r>
                          <w:r>
                            <w:rPr>
                              <w:rFonts w:eastAsia="Times New Roman"/>
                              <w:b/>
                              <w:color w:val="808080"/>
                              <w:sz w:val="18"/>
                              <w:szCs w:val="20"/>
                            </w:rPr>
                            <w:t>Mejoramiento Camino T-  340 Camino Torobayo - Curiñanco</w:t>
                          </w:r>
                          <w:r w:rsidRPr="001C1238">
                            <w:rPr>
                              <w:rFonts w:eastAsia="Times New Roman"/>
                              <w:b/>
                              <w:color w:val="808080"/>
                              <w:sz w:val="18"/>
                              <w:szCs w:val="20"/>
                            </w:rPr>
                            <w:t xml:space="preserve">, </w:t>
                          </w:r>
                          <w:r>
                            <w:rPr>
                              <w:rFonts w:eastAsia="Times New Roman"/>
                              <w:b/>
                              <w:color w:val="808080"/>
                              <w:sz w:val="18"/>
                              <w:szCs w:val="20"/>
                            </w:rPr>
                            <w:t>Región de Los Ríos</w:t>
                          </w:r>
                        </w:p>
                        <w:p w:rsidR="00212534" w:rsidRPr="002C47F5" w:rsidRDefault="00212534" w:rsidP="006805A5">
                          <w:pPr>
                            <w:jc w:val="right"/>
                            <w:rPr>
                              <w:rFonts w:eastAsia="Times New Roman"/>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D62FC" id="_x0000_t202" coordsize="21600,21600" o:spt="202" path="m,l,21600r21600,l21600,xe">
              <v:stroke joinstyle="miter"/>
              <v:path gradientshapeok="t" o:connecttype="rect"/>
            </v:shapetype>
            <v:shape id="_x0000_s1027" type="#_x0000_t202" style="position:absolute;left:0;text-align:left;margin-left:2.9pt;margin-top:52.65pt;width:496.55pt;height:2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" filled="f" stroked="f">
              <v:textbox>
                <w:txbxContent>
                  <w:p w:rsidR="00212534" w:rsidRPr="001C1238" w:rsidRDefault="00212534" w:rsidP="001A75C5">
                    <w:pPr>
                      <w:ind w:firstLine="708"/>
                      <w:jc w:val="right"/>
                      <w:rPr>
                        <w:rFonts w:eastAsia="Times New Roman"/>
                        <w:b/>
                        <w:sz w:val="18"/>
                        <w:szCs w:val="20"/>
                      </w:rPr>
                    </w:pPr>
                    <w:r w:rsidRPr="001C1238">
                      <w:rPr>
                        <w:rFonts w:eastAsia="Times New Roman"/>
                        <w:b/>
                        <w:color w:val="808080"/>
                        <w:sz w:val="18"/>
                        <w:szCs w:val="20"/>
                      </w:rPr>
                      <w:t xml:space="preserve">Estudio de Ingeniería </w:t>
                    </w:r>
                    <w:r>
                      <w:rPr>
                        <w:rFonts w:eastAsia="Times New Roman"/>
                        <w:b/>
                        <w:color w:val="808080"/>
                        <w:sz w:val="18"/>
                        <w:szCs w:val="20"/>
                      </w:rPr>
                      <w:t>Mejoramiento Camino T-  340 Camino Torobayo - Curiñanco</w:t>
                    </w:r>
                    <w:r w:rsidRPr="001C1238">
                      <w:rPr>
                        <w:rFonts w:eastAsia="Times New Roman"/>
                        <w:b/>
                        <w:color w:val="808080"/>
                        <w:sz w:val="18"/>
                        <w:szCs w:val="20"/>
                      </w:rPr>
                      <w:t xml:space="preserve">, </w:t>
                    </w:r>
                    <w:r>
                      <w:rPr>
                        <w:rFonts w:eastAsia="Times New Roman"/>
                        <w:b/>
                        <w:color w:val="808080"/>
                        <w:sz w:val="18"/>
                        <w:szCs w:val="20"/>
                      </w:rPr>
                      <w:t>Región de Los Ríos</w:t>
                    </w:r>
                  </w:p>
                  <w:p w:rsidR="00212534" w:rsidRPr="002C47F5" w:rsidRDefault="00212534" w:rsidP="006805A5">
                    <w:pPr>
                      <w:jc w:val="right"/>
                      <w:rPr>
                        <w:rFonts w:eastAsia="Times New Roman"/>
                        <w:color w:val="808080"/>
                        <w:sz w:val="20"/>
                        <w:szCs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26D9"/>
    <w:multiLevelType w:val="hybridMultilevel"/>
    <w:tmpl w:val="9EF258D2"/>
    <w:lvl w:ilvl="0" w:tplc="C4580E6E">
      <w:start w:val="1"/>
      <w:numFmt w:val="decimal"/>
      <w:lvlText w:val="1.1.1.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4C7C41"/>
    <w:multiLevelType w:val="multilevel"/>
    <w:tmpl w:val="056EBCC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FE14F97"/>
    <w:multiLevelType w:val="hybridMultilevel"/>
    <w:tmpl w:val="3BB05214"/>
    <w:lvl w:ilvl="0" w:tplc="7A46530A">
      <w:start w:val="1"/>
      <w:numFmt w:val="decimal"/>
      <w:lvlText w:val="1.1.1.1.1.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E771F0"/>
    <w:multiLevelType w:val="hybridMultilevel"/>
    <w:tmpl w:val="A04C27BE"/>
    <w:lvl w:ilvl="0" w:tplc="420AC4D2">
      <w:start w:val="1"/>
      <w:numFmt w:val="decimal"/>
      <w:lvlText w:val="1.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6283492"/>
    <w:multiLevelType w:val="hybridMultilevel"/>
    <w:tmpl w:val="EDAEE8EE"/>
    <w:lvl w:ilvl="0" w:tplc="BC7423C8">
      <w:start w:val="1"/>
      <w:numFmt w:val="decimal"/>
      <w:lvlText w:val="1.1.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FB22AA2"/>
    <w:multiLevelType w:val="hybridMultilevel"/>
    <w:tmpl w:val="634A91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6A300E1"/>
    <w:multiLevelType w:val="hybridMultilevel"/>
    <w:tmpl w:val="C3CE59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8144BB9"/>
    <w:multiLevelType w:val="hybridMultilevel"/>
    <w:tmpl w:val="ADA06BE0"/>
    <w:lvl w:ilvl="0" w:tplc="FFFFFFFF">
      <w:start w:val="1"/>
      <w:numFmt w:val="lowerLetter"/>
      <w:pStyle w:val="Listaconnmeros5"/>
      <w:lvlText w:val="%1)"/>
      <w:lvlJc w:val="left"/>
      <w:pPr>
        <w:tabs>
          <w:tab w:val="num" w:pos="927"/>
        </w:tabs>
        <w:ind w:left="927" w:hanging="360"/>
      </w:pPr>
      <w:rPr>
        <w:rFonts w:hint="default"/>
      </w:rPr>
    </w:lvl>
    <w:lvl w:ilvl="1" w:tplc="0C0A0001">
      <w:start w:val="1"/>
      <w:numFmt w:val="bullet"/>
      <w:lvlText w:val=""/>
      <w:lvlJc w:val="left"/>
      <w:pPr>
        <w:tabs>
          <w:tab w:val="num" w:pos="1647"/>
        </w:tabs>
        <w:ind w:left="1647" w:hanging="360"/>
      </w:pPr>
      <w:rPr>
        <w:rFonts w:ascii="Symbol" w:hAnsi="Symbol" w:hint="default"/>
      </w:r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087"/>
        </w:tabs>
        <w:ind w:left="3087" w:hanging="360"/>
      </w:pPr>
    </w:lvl>
    <w:lvl w:ilvl="4" w:tplc="FFFFFFFF">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 w15:restartNumberingAfterBreak="0">
    <w:nsid w:val="2A4F651D"/>
    <w:multiLevelType w:val="hybridMultilevel"/>
    <w:tmpl w:val="D75EE950"/>
    <w:lvl w:ilvl="0" w:tplc="780029F8">
      <w:start w:val="1"/>
      <w:numFmt w:val="decimal"/>
      <w:lvlText w:val="1.1.1.1.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D5E7671"/>
    <w:multiLevelType w:val="multilevel"/>
    <w:tmpl w:val="B2E2287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3E4B0AD0"/>
    <w:multiLevelType w:val="hybridMultilevel"/>
    <w:tmpl w:val="10525D3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4D70964"/>
    <w:multiLevelType w:val="hybridMultilevel"/>
    <w:tmpl w:val="F1AC0A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A6522C0"/>
    <w:multiLevelType w:val="hybridMultilevel"/>
    <w:tmpl w:val="79807E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C26FEF"/>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48D42E4"/>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5C505C0"/>
    <w:multiLevelType w:val="hybridMultilevel"/>
    <w:tmpl w:val="9F6EB8D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E755A2A"/>
    <w:multiLevelType w:val="hybridMultilevel"/>
    <w:tmpl w:val="807CB3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ECE1746"/>
    <w:multiLevelType w:val="hybridMultilevel"/>
    <w:tmpl w:val="A5064328"/>
    <w:lvl w:ilvl="0" w:tplc="A0C40332">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EF03663"/>
    <w:multiLevelType w:val="hybridMultilevel"/>
    <w:tmpl w:val="781A04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C440349"/>
    <w:multiLevelType w:val="hybridMultilevel"/>
    <w:tmpl w:val="4AFC013A"/>
    <w:lvl w:ilvl="0" w:tplc="0C0A0005">
      <w:start w:val="1"/>
      <w:numFmt w:val="decimal"/>
      <w:pStyle w:val="TablaTitulo"/>
      <w:lvlText w:val="Tabla Nº%1:  "/>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14"/>
  </w:num>
  <w:num w:numId="2">
    <w:abstractNumId w:val="9"/>
  </w:num>
  <w:num w:numId="3">
    <w:abstractNumId w:val="3"/>
  </w:num>
  <w:num w:numId="4">
    <w:abstractNumId w:val="4"/>
  </w:num>
  <w:num w:numId="5">
    <w:abstractNumId w:val="0"/>
  </w:num>
  <w:num w:numId="6">
    <w:abstractNumId w:val="8"/>
  </w:num>
  <w:num w:numId="7">
    <w:abstractNumId w:val="2"/>
  </w:num>
  <w:num w:numId="8">
    <w:abstractNumId w:val="13"/>
  </w:num>
  <w:num w:numId="9">
    <w:abstractNumId w:val="1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7"/>
  </w:num>
  <w:num w:numId="13">
    <w:abstractNumId w:val="19"/>
  </w:num>
  <w:num w:numId="14">
    <w:abstractNumId w:val="15"/>
  </w:num>
  <w:num w:numId="15">
    <w:abstractNumId w:val="10"/>
  </w:num>
  <w:num w:numId="16">
    <w:abstractNumId w:val="16"/>
  </w:num>
  <w:num w:numId="17">
    <w:abstractNumId w:val="6"/>
  </w:num>
  <w:num w:numId="18">
    <w:abstractNumId w:val="18"/>
  </w:num>
  <w:num w:numId="19">
    <w:abstractNumId w:val="11"/>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CL" w:vendorID="64" w:dllVersion="131078" w:nlCheck="1" w:checkStyle="0"/>
  <w:activeWritingStyle w:appName="MSWord" w:lang="es-E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5A5"/>
    <w:rsid w:val="00003FE3"/>
    <w:rsid w:val="00005212"/>
    <w:rsid w:val="00011527"/>
    <w:rsid w:val="00022AAE"/>
    <w:rsid w:val="00024BBD"/>
    <w:rsid w:val="00026FCB"/>
    <w:rsid w:val="000339E3"/>
    <w:rsid w:val="0003771C"/>
    <w:rsid w:val="00041E72"/>
    <w:rsid w:val="00045B8A"/>
    <w:rsid w:val="00071863"/>
    <w:rsid w:val="000737A4"/>
    <w:rsid w:val="00074D2A"/>
    <w:rsid w:val="000921CF"/>
    <w:rsid w:val="000A313F"/>
    <w:rsid w:val="000B58A7"/>
    <w:rsid w:val="000B659C"/>
    <w:rsid w:val="000C16CD"/>
    <w:rsid w:val="000D6A46"/>
    <w:rsid w:val="00101D87"/>
    <w:rsid w:val="001029CE"/>
    <w:rsid w:val="001065BA"/>
    <w:rsid w:val="001177FD"/>
    <w:rsid w:val="00121219"/>
    <w:rsid w:val="00153300"/>
    <w:rsid w:val="00157CF2"/>
    <w:rsid w:val="00164A75"/>
    <w:rsid w:val="00174815"/>
    <w:rsid w:val="001757A1"/>
    <w:rsid w:val="00180F6C"/>
    <w:rsid w:val="001834C2"/>
    <w:rsid w:val="00195940"/>
    <w:rsid w:val="001A75C5"/>
    <w:rsid w:val="001B2400"/>
    <w:rsid w:val="001C2750"/>
    <w:rsid w:val="001C4D2C"/>
    <w:rsid w:val="001C4F7D"/>
    <w:rsid w:val="001D2076"/>
    <w:rsid w:val="001F1F35"/>
    <w:rsid w:val="001F4118"/>
    <w:rsid w:val="001F5B0B"/>
    <w:rsid w:val="00200EB6"/>
    <w:rsid w:val="00212534"/>
    <w:rsid w:val="00217B5E"/>
    <w:rsid w:val="002330B4"/>
    <w:rsid w:val="00233A41"/>
    <w:rsid w:val="00250637"/>
    <w:rsid w:val="002508C1"/>
    <w:rsid w:val="00251F34"/>
    <w:rsid w:val="00290661"/>
    <w:rsid w:val="002A029E"/>
    <w:rsid w:val="002A63B0"/>
    <w:rsid w:val="002B0CB7"/>
    <w:rsid w:val="002C47F5"/>
    <w:rsid w:val="002C5195"/>
    <w:rsid w:val="002D1B52"/>
    <w:rsid w:val="002D5816"/>
    <w:rsid w:val="002F11F6"/>
    <w:rsid w:val="002F7027"/>
    <w:rsid w:val="00300E0D"/>
    <w:rsid w:val="003013AF"/>
    <w:rsid w:val="00311FA3"/>
    <w:rsid w:val="003308F1"/>
    <w:rsid w:val="0033228D"/>
    <w:rsid w:val="00332359"/>
    <w:rsid w:val="00332429"/>
    <w:rsid w:val="0035282B"/>
    <w:rsid w:val="0035704A"/>
    <w:rsid w:val="003614C2"/>
    <w:rsid w:val="00374CF6"/>
    <w:rsid w:val="00385F65"/>
    <w:rsid w:val="0039380B"/>
    <w:rsid w:val="003B27FB"/>
    <w:rsid w:val="003B4300"/>
    <w:rsid w:val="003B7921"/>
    <w:rsid w:val="003C048A"/>
    <w:rsid w:val="003D3FE2"/>
    <w:rsid w:val="003D4DDC"/>
    <w:rsid w:val="003E4584"/>
    <w:rsid w:val="003F2674"/>
    <w:rsid w:val="00406E6B"/>
    <w:rsid w:val="00430E0F"/>
    <w:rsid w:val="004534AA"/>
    <w:rsid w:val="00463547"/>
    <w:rsid w:val="004663C0"/>
    <w:rsid w:val="004675A1"/>
    <w:rsid w:val="004713D6"/>
    <w:rsid w:val="004772DE"/>
    <w:rsid w:val="00481221"/>
    <w:rsid w:val="00492EFF"/>
    <w:rsid w:val="00494A0A"/>
    <w:rsid w:val="004A1B84"/>
    <w:rsid w:val="004E2E99"/>
    <w:rsid w:val="004E2EB5"/>
    <w:rsid w:val="0050526E"/>
    <w:rsid w:val="0051699E"/>
    <w:rsid w:val="0052066A"/>
    <w:rsid w:val="00522DAC"/>
    <w:rsid w:val="00533745"/>
    <w:rsid w:val="00534165"/>
    <w:rsid w:val="005349B2"/>
    <w:rsid w:val="005351E9"/>
    <w:rsid w:val="005371CE"/>
    <w:rsid w:val="00541931"/>
    <w:rsid w:val="00542046"/>
    <w:rsid w:val="00543112"/>
    <w:rsid w:val="005551A6"/>
    <w:rsid w:val="0056110A"/>
    <w:rsid w:val="00573CA1"/>
    <w:rsid w:val="0057548D"/>
    <w:rsid w:val="00593C8A"/>
    <w:rsid w:val="00597717"/>
    <w:rsid w:val="005C0C82"/>
    <w:rsid w:val="005D0C26"/>
    <w:rsid w:val="005E1FC7"/>
    <w:rsid w:val="005F2BC1"/>
    <w:rsid w:val="005F35CA"/>
    <w:rsid w:val="00601717"/>
    <w:rsid w:val="006041E4"/>
    <w:rsid w:val="00610010"/>
    <w:rsid w:val="00622DB4"/>
    <w:rsid w:val="00624E51"/>
    <w:rsid w:val="0062538A"/>
    <w:rsid w:val="00645257"/>
    <w:rsid w:val="00645C21"/>
    <w:rsid w:val="00647577"/>
    <w:rsid w:val="00647CD9"/>
    <w:rsid w:val="0065682A"/>
    <w:rsid w:val="006616B3"/>
    <w:rsid w:val="0066504B"/>
    <w:rsid w:val="00666B83"/>
    <w:rsid w:val="0067403C"/>
    <w:rsid w:val="00674C47"/>
    <w:rsid w:val="00675FAF"/>
    <w:rsid w:val="0067731F"/>
    <w:rsid w:val="006805A5"/>
    <w:rsid w:val="006825C3"/>
    <w:rsid w:val="006908E2"/>
    <w:rsid w:val="00694D89"/>
    <w:rsid w:val="006959E7"/>
    <w:rsid w:val="00695D89"/>
    <w:rsid w:val="006B5D80"/>
    <w:rsid w:val="006C5358"/>
    <w:rsid w:val="006D1277"/>
    <w:rsid w:val="006E141E"/>
    <w:rsid w:val="006E4DB6"/>
    <w:rsid w:val="006F1612"/>
    <w:rsid w:val="006F54B3"/>
    <w:rsid w:val="00716BA5"/>
    <w:rsid w:val="0072144C"/>
    <w:rsid w:val="00723D45"/>
    <w:rsid w:val="00730650"/>
    <w:rsid w:val="00733FE8"/>
    <w:rsid w:val="0073500E"/>
    <w:rsid w:val="00736207"/>
    <w:rsid w:val="00737EEA"/>
    <w:rsid w:val="0074386B"/>
    <w:rsid w:val="00746FCC"/>
    <w:rsid w:val="00747345"/>
    <w:rsid w:val="007519BE"/>
    <w:rsid w:val="007536A0"/>
    <w:rsid w:val="00753FAC"/>
    <w:rsid w:val="00754436"/>
    <w:rsid w:val="007671AD"/>
    <w:rsid w:val="00776234"/>
    <w:rsid w:val="0078282C"/>
    <w:rsid w:val="00783126"/>
    <w:rsid w:val="007845CB"/>
    <w:rsid w:val="007A58C4"/>
    <w:rsid w:val="007B6C03"/>
    <w:rsid w:val="007C40D1"/>
    <w:rsid w:val="007D082E"/>
    <w:rsid w:val="007D20F4"/>
    <w:rsid w:val="007F61D4"/>
    <w:rsid w:val="00801387"/>
    <w:rsid w:val="00806DFB"/>
    <w:rsid w:val="008147DD"/>
    <w:rsid w:val="0084097C"/>
    <w:rsid w:val="008452FF"/>
    <w:rsid w:val="00847EAA"/>
    <w:rsid w:val="008508C9"/>
    <w:rsid w:val="00851433"/>
    <w:rsid w:val="008665E0"/>
    <w:rsid w:val="00873C47"/>
    <w:rsid w:val="008B6809"/>
    <w:rsid w:val="008C63EE"/>
    <w:rsid w:val="008E0183"/>
    <w:rsid w:val="008F2777"/>
    <w:rsid w:val="008F4FD1"/>
    <w:rsid w:val="009003B8"/>
    <w:rsid w:val="00904FF4"/>
    <w:rsid w:val="009121CB"/>
    <w:rsid w:val="00950CE9"/>
    <w:rsid w:val="00971272"/>
    <w:rsid w:val="00974752"/>
    <w:rsid w:val="00983811"/>
    <w:rsid w:val="009902A8"/>
    <w:rsid w:val="009A21DF"/>
    <w:rsid w:val="009A41A5"/>
    <w:rsid w:val="009A4D79"/>
    <w:rsid w:val="009D1485"/>
    <w:rsid w:val="009D71A6"/>
    <w:rsid w:val="009E67D9"/>
    <w:rsid w:val="009F78DD"/>
    <w:rsid w:val="00A11167"/>
    <w:rsid w:val="00A205F1"/>
    <w:rsid w:val="00A2481C"/>
    <w:rsid w:val="00A32FDE"/>
    <w:rsid w:val="00A36C3C"/>
    <w:rsid w:val="00A400A3"/>
    <w:rsid w:val="00A42CA9"/>
    <w:rsid w:val="00A454EC"/>
    <w:rsid w:val="00A50A78"/>
    <w:rsid w:val="00A567F9"/>
    <w:rsid w:val="00A65B3D"/>
    <w:rsid w:val="00A701D7"/>
    <w:rsid w:val="00A86763"/>
    <w:rsid w:val="00A91BA8"/>
    <w:rsid w:val="00A92287"/>
    <w:rsid w:val="00AA57A3"/>
    <w:rsid w:val="00AB6512"/>
    <w:rsid w:val="00AB7642"/>
    <w:rsid w:val="00AB7A61"/>
    <w:rsid w:val="00AE7DEA"/>
    <w:rsid w:val="00AF0BE3"/>
    <w:rsid w:val="00AF271E"/>
    <w:rsid w:val="00B05760"/>
    <w:rsid w:val="00B05F93"/>
    <w:rsid w:val="00B13E12"/>
    <w:rsid w:val="00B20E8F"/>
    <w:rsid w:val="00B2181A"/>
    <w:rsid w:val="00B35553"/>
    <w:rsid w:val="00B36CD1"/>
    <w:rsid w:val="00B36DBF"/>
    <w:rsid w:val="00B43EA5"/>
    <w:rsid w:val="00B56D2B"/>
    <w:rsid w:val="00B62A20"/>
    <w:rsid w:val="00B62AA9"/>
    <w:rsid w:val="00B65CC8"/>
    <w:rsid w:val="00B73355"/>
    <w:rsid w:val="00B82C24"/>
    <w:rsid w:val="00B96E6F"/>
    <w:rsid w:val="00BA0C42"/>
    <w:rsid w:val="00BC669C"/>
    <w:rsid w:val="00BC75E8"/>
    <w:rsid w:val="00BE2E21"/>
    <w:rsid w:val="00BE5FA2"/>
    <w:rsid w:val="00BF3125"/>
    <w:rsid w:val="00C01EFE"/>
    <w:rsid w:val="00C04E6A"/>
    <w:rsid w:val="00C053EA"/>
    <w:rsid w:val="00C06F24"/>
    <w:rsid w:val="00C07EC0"/>
    <w:rsid w:val="00C225AD"/>
    <w:rsid w:val="00C22A99"/>
    <w:rsid w:val="00C24624"/>
    <w:rsid w:val="00C628CE"/>
    <w:rsid w:val="00C70865"/>
    <w:rsid w:val="00C76C68"/>
    <w:rsid w:val="00C94EF7"/>
    <w:rsid w:val="00CA699F"/>
    <w:rsid w:val="00CB3233"/>
    <w:rsid w:val="00CD0FAC"/>
    <w:rsid w:val="00CF0E9C"/>
    <w:rsid w:val="00D07FAA"/>
    <w:rsid w:val="00D11430"/>
    <w:rsid w:val="00D22885"/>
    <w:rsid w:val="00D36989"/>
    <w:rsid w:val="00D46F10"/>
    <w:rsid w:val="00D553DF"/>
    <w:rsid w:val="00D67138"/>
    <w:rsid w:val="00D74358"/>
    <w:rsid w:val="00D74D14"/>
    <w:rsid w:val="00D92E30"/>
    <w:rsid w:val="00D94806"/>
    <w:rsid w:val="00D94F70"/>
    <w:rsid w:val="00DA55C5"/>
    <w:rsid w:val="00DD1B6A"/>
    <w:rsid w:val="00DD73C0"/>
    <w:rsid w:val="00DE16C7"/>
    <w:rsid w:val="00DE628C"/>
    <w:rsid w:val="00E01623"/>
    <w:rsid w:val="00E06A76"/>
    <w:rsid w:val="00E400CA"/>
    <w:rsid w:val="00E67CA5"/>
    <w:rsid w:val="00E70637"/>
    <w:rsid w:val="00E76F95"/>
    <w:rsid w:val="00E84D56"/>
    <w:rsid w:val="00E90C07"/>
    <w:rsid w:val="00E92A8A"/>
    <w:rsid w:val="00E9300A"/>
    <w:rsid w:val="00E97169"/>
    <w:rsid w:val="00EA6509"/>
    <w:rsid w:val="00EC0779"/>
    <w:rsid w:val="00EC17F7"/>
    <w:rsid w:val="00ED005D"/>
    <w:rsid w:val="00EF1357"/>
    <w:rsid w:val="00EF18D7"/>
    <w:rsid w:val="00F05EB0"/>
    <w:rsid w:val="00F10DEA"/>
    <w:rsid w:val="00F13381"/>
    <w:rsid w:val="00F3104D"/>
    <w:rsid w:val="00F374C2"/>
    <w:rsid w:val="00F4252B"/>
    <w:rsid w:val="00F70E97"/>
    <w:rsid w:val="00F773C6"/>
    <w:rsid w:val="00F80A51"/>
    <w:rsid w:val="00F95481"/>
    <w:rsid w:val="00F95F3A"/>
    <w:rsid w:val="00FB17CA"/>
    <w:rsid w:val="00FC1D90"/>
    <w:rsid w:val="00FC5F04"/>
    <w:rsid w:val="00FE094E"/>
    <w:rsid w:val="00FE0D68"/>
    <w:rsid w:val="00FE1B0A"/>
    <w:rsid w:val="00FE6BF0"/>
    <w:rsid w:val="00FF0ABE"/>
    <w:rsid w:val="00FF4A7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7F088DDE-7C5E-4FF6-B3F5-18B71B99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CD1"/>
    <w:pPr>
      <w:spacing w:before="120" w:after="120" w:line="360" w:lineRule="auto"/>
      <w:jc w:val="both"/>
    </w:pPr>
  </w:style>
  <w:style w:type="paragraph" w:styleId="Ttulo1">
    <w:name w:val="heading 1"/>
    <w:basedOn w:val="Normal"/>
    <w:next w:val="Normal"/>
    <w:link w:val="Ttulo1Car"/>
    <w:qFormat/>
    <w:rsid w:val="00EA6509"/>
    <w:pPr>
      <w:keepNext/>
      <w:keepLines/>
      <w:numPr>
        <w:numId w:val="2"/>
      </w:numPr>
      <w:outlineLvl w:val="0"/>
    </w:pPr>
    <w:rPr>
      <w:rFonts w:ascii="Calibri" w:eastAsiaTheme="majorEastAsia" w:hAnsi="Calibri" w:cstheme="majorBidi"/>
      <w:b/>
      <w:bCs/>
      <w:sz w:val="30"/>
      <w:szCs w:val="28"/>
    </w:rPr>
  </w:style>
  <w:style w:type="paragraph" w:styleId="Ttulo2">
    <w:name w:val="heading 2"/>
    <w:basedOn w:val="Normal"/>
    <w:next w:val="Normal"/>
    <w:link w:val="Ttulo2Car"/>
    <w:unhideWhenUsed/>
    <w:qFormat/>
    <w:rsid w:val="00A205F1"/>
    <w:pPr>
      <w:keepNext/>
      <w:keepLines/>
      <w:numPr>
        <w:ilvl w:val="1"/>
        <w:numId w:val="2"/>
      </w:numPr>
      <w:outlineLvl w:val="1"/>
    </w:pPr>
    <w:rPr>
      <w:rFonts w:ascii="Calibri" w:eastAsiaTheme="majorEastAsia" w:hAnsi="Calibri" w:cstheme="majorBidi"/>
      <w:bCs/>
      <w:i/>
      <w:sz w:val="28"/>
      <w:szCs w:val="26"/>
    </w:rPr>
  </w:style>
  <w:style w:type="paragraph" w:styleId="Ttulo3">
    <w:name w:val="heading 3"/>
    <w:basedOn w:val="Normal"/>
    <w:next w:val="Normal"/>
    <w:link w:val="Ttulo3Car"/>
    <w:unhideWhenUsed/>
    <w:qFormat/>
    <w:rsid w:val="00A205F1"/>
    <w:pPr>
      <w:keepNext/>
      <w:keepLines/>
      <w:numPr>
        <w:ilvl w:val="2"/>
        <w:numId w:val="2"/>
      </w:numPr>
      <w:outlineLvl w:val="2"/>
    </w:pPr>
    <w:rPr>
      <w:rFonts w:ascii="Calibri" w:eastAsiaTheme="majorEastAsia" w:hAnsi="Calibri" w:cstheme="majorBidi"/>
      <w:b/>
      <w:bCs/>
      <w:sz w:val="26"/>
    </w:rPr>
  </w:style>
  <w:style w:type="paragraph" w:styleId="Ttulo4">
    <w:name w:val="heading 4"/>
    <w:basedOn w:val="Normal"/>
    <w:next w:val="Normal"/>
    <w:link w:val="Ttulo4Car"/>
    <w:unhideWhenUsed/>
    <w:qFormat/>
    <w:rsid w:val="00A205F1"/>
    <w:pPr>
      <w:keepNext/>
      <w:keepLines/>
      <w:numPr>
        <w:ilvl w:val="3"/>
        <w:numId w:val="2"/>
      </w:numPr>
      <w:outlineLvl w:val="3"/>
    </w:pPr>
    <w:rPr>
      <w:rFonts w:ascii="Calibri" w:eastAsiaTheme="majorEastAsia" w:hAnsi="Calibri" w:cstheme="majorBidi"/>
      <w:bCs/>
      <w:i/>
      <w:iCs/>
      <w:sz w:val="24"/>
    </w:rPr>
  </w:style>
  <w:style w:type="paragraph" w:styleId="Ttulo5">
    <w:name w:val="heading 5"/>
    <w:basedOn w:val="Normal"/>
    <w:next w:val="Normal"/>
    <w:link w:val="Ttulo5Car"/>
    <w:unhideWhenUsed/>
    <w:qFormat/>
    <w:rsid w:val="00A205F1"/>
    <w:pPr>
      <w:keepNext/>
      <w:keepLines/>
      <w:numPr>
        <w:ilvl w:val="4"/>
        <w:numId w:val="2"/>
      </w:numPr>
      <w:outlineLvl w:val="4"/>
    </w:pPr>
    <w:rPr>
      <w:rFonts w:ascii="Calibri" w:eastAsiaTheme="majorEastAsia" w:hAnsi="Calibri" w:cstheme="majorBidi"/>
      <w:b/>
    </w:rPr>
  </w:style>
  <w:style w:type="paragraph" w:styleId="Ttulo6">
    <w:name w:val="heading 6"/>
    <w:basedOn w:val="Normal"/>
    <w:next w:val="Normal"/>
    <w:link w:val="Ttulo6Car"/>
    <w:unhideWhenUsed/>
    <w:qFormat/>
    <w:rsid w:val="00A205F1"/>
    <w:pPr>
      <w:keepNext/>
      <w:keepLines/>
      <w:numPr>
        <w:ilvl w:val="5"/>
        <w:numId w:val="2"/>
      </w:numPr>
      <w:outlineLvl w:val="5"/>
    </w:pPr>
    <w:rPr>
      <w:rFonts w:ascii="Calibri" w:eastAsiaTheme="majorEastAsia" w:hAnsi="Calibri" w:cstheme="majorBidi"/>
      <w:i/>
      <w:iCs/>
      <w:sz w:val="20"/>
    </w:rPr>
  </w:style>
  <w:style w:type="paragraph" w:styleId="Ttulo7">
    <w:name w:val="heading 7"/>
    <w:basedOn w:val="Normal"/>
    <w:next w:val="Normal"/>
    <w:link w:val="Ttulo7Car"/>
    <w:unhideWhenUsed/>
    <w:qFormat/>
    <w:rsid w:val="00A205F1"/>
    <w:pPr>
      <w:keepNext/>
      <w:keepLines/>
      <w:numPr>
        <w:ilvl w:val="6"/>
        <w:numId w:val="2"/>
      </w:numPr>
      <w:outlineLvl w:val="6"/>
    </w:pPr>
    <w:rPr>
      <w:rFonts w:ascii="Calibri" w:eastAsiaTheme="majorEastAsia" w:hAnsi="Calibri" w:cstheme="majorBidi"/>
      <w:b/>
      <w:iCs/>
      <w:sz w:val="18"/>
    </w:rPr>
  </w:style>
  <w:style w:type="paragraph" w:styleId="Ttulo8">
    <w:name w:val="heading 8"/>
    <w:basedOn w:val="Normal"/>
    <w:next w:val="Normal"/>
    <w:link w:val="Ttulo8Car"/>
    <w:unhideWhenUsed/>
    <w:qFormat/>
    <w:rsid w:val="00EA650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EA650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6509"/>
    <w:rPr>
      <w:rFonts w:ascii="Calibri" w:eastAsiaTheme="majorEastAsia" w:hAnsi="Calibri" w:cstheme="majorBidi"/>
      <w:b/>
      <w:bCs/>
      <w:sz w:val="30"/>
      <w:szCs w:val="28"/>
    </w:rPr>
  </w:style>
  <w:style w:type="character" w:customStyle="1" w:styleId="Ttulo2Car">
    <w:name w:val="Título 2 Car"/>
    <w:basedOn w:val="Fuentedeprrafopredeter"/>
    <w:link w:val="Ttulo2"/>
    <w:uiPriority w:val="9"/>
    <w:rsid w:val="00A205F1"/>
    <w:rPr>
      <w:rFonts w:ascii="Calibri" w:eastAsiaTheme="majorEastAsia" w:hAnsi="Calibri" w:cstheme="majorBidi"/>
      <w:bCs/>
      <w:i/>
      <w:sz w:val="28"/>
      <w:szCs w:val="26"/>
    </w:rPr>
  </w:style>
  <w:style w:type="character" w:customStyle="1" w:styleId="Ttulo3Car">
    <w:name w:val="Título 3 Car"/>
    <w:basedOn w:val="Fuentedeprrafopredeter"/>
    <w:link w:val="Ttulo3"/>
    <w:uiPriority w:val="9"/>
    <w:rsid w:val="00A205F1"/>
    <w:rPr>
      <w:rFonts w:ascii="Calibri" w:eastAsiaTheme="majorEastAsia" w:hAnsi="Calibri" w:cstheme="majorBidi"/>
      <w:b/>
      <w:bCs/>
      <w:sz w:val="26"/>
    </w:rPr>
  </w:style>
  <w:style w:type="character" w:customStyle="1" w:styleId="Ttulo4Car">
    <w:name w:val="Título 4 Car"/>
    <w:basedOn w:val="Fuentedeprrafopredeter"/>
    <w:link w:val="Ttulo4"/>
    <w:uiPriority w:val="9"/>
    <w:rsid w:val="00A205F1"/>
    <w:rPr>
      <w:rFonts w:ascii="Calibri" w:eastAsiaTheme="majorEastAsia" w:hAnsi="Calibri" w:cstheme="majorBidi"/>
      <w:bCs/>
      <w:i/>
      <w:iCs/>
      <w:sz w:val="24"/>
    </w:rPr>
  </w:style>
  <w:style w:type="character" w:customStyle="1" w:styleId="Ttulo5Car">
    <w:name w:val="Título 5 Car"/>
    <w:basedOn w:val="Fuentedeprrafopredeter"/>
    <w:link w:val="Ttulo5"/>
    <w:uiPriority w:val="9"/>
    <w:rsid w:val="00A205F1"/>
    <w:rPr>
      <w:rFonts w:ascii="Calibri" w:eastAsiaTheme="majorEastAsia" w:hAnsi="Calibri" w:cstheme="majorBidi"/>
      <w:b/>
    </w:rPr>
  </w:style>
  <w:style w:type="character" w:customStyle="1" w:styleId="Ttulo6Car">
    <w:name w:val="Título 6 Car"/>
    <w:basedOn w:val="Fuentedeprrafopredeter"/>
    <w:link w:val="Ttulo6"/>
    <w:uiPriority w:val="9"/>
    <w:rsid w:val="00A205F1"/>
    <w:rPr>
      <w:rFonts w:ascii="Calibri" w:eastAsiaTheme="majorEastAsia" w:hAnsi="Calibri" w:cstheme="majorBidi"/>
      <w:i/>
      <w:iCs/>
      <w:sz w:val="20"/>
    </w:rPr>
  </w:style>
  <w:style w:type="character" w:customStyle="1" w:styleId="Ttulo7Car">
    <w:name w:val="Título 7 Car"/>
    <w:basedOn w:val="Fuentedeprrafopredeter"/>
    <w:link w:val="Ttulo7"/>
    <w:uiPriority w:val="9"/>
    <w:rsid w:val="00A205F1"/>
    <w:rPr>
      <w:rFonts w:ascii="Calibri" w:eastAsiaTheme="majorEastAsia" w:hAnsi="Calibri" w:cstheme="majorBidi"/>
      <w:b/>
      <w:iCs/>
      <w:sz w:val="18"/>
    </w:rPr>
  </w:style>
  <w:style w:type="character" w:customStyle="1" w:styleId="Ttulo8Car">
    <w:name w:val="Título 8 Car"/>
    <w:basedOn w:val="Fuentedeprrafopredeter"/>
    <w:link w:val="Ttulo8"/>
    <w:uiPriority w:val="9"/>
    <w:semiHidden/>
    <w:rsid w:val="00EA650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A6509"/>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6805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5A5"/>
  </w:style>
  <w:style w:type="paragraph" w:styleId="Piedepgina">
    <w:name w:val="footer"/>
    <w:aliases w:val="pie de página"/>
    <w:basedOn w:val="Normal"/>
    <w:link w:val="PiedepginaCar"/>
    <w:uiPriority w:val="99"/>
    <w:unhideWhenUsed/>
    <w:rsid w:val="006805A5"/>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6805A5"/>
  </w:style>
  <w:style w:type="paragraph" w:styleId="Prrafodelista">
    <w:name w:val="List Paragraph"/>
    <w:basedOn w:val="Normal"/>
    <w:uiPriority w:val="34"/>
    <w:qFormat/>
    <w:rsid w:val="00EA6509"/>
    <w:pPr>
      <w:ind w:left="720"/>
      <w:contextualSpacing/>
    </w:pPr>
  </w:style>
  <w:style w:type="paragraph" w:styleId="TDC1">
    <w:name w:val="toc 1"/>
    <w:basedOn w:val="Normal"/>
    <w:next w:val="Normal"/>
    <w:autoRedefine/>
    <w:uiPriority w:val="39"/>
    <w:unhideWhenUsed/>
    <w:rsid w:val="00C70865"/>
    <w:pPr>
      <w:spacing w:after="100"/>
    </w:pPr>
  </w:style>
  <w:style w:type="paragraph" w:styleId="TDC2">
    <w:name w:val="toc 2"/>
    <w:basedOn w:val="Normal"/>
    <w:next w:val="Normal"/>
    <w:autoRedefine/>
    <w:uiPriority w:val="39"/>
    <w:unhideWhenUsed/>
    <w:rsid w:val="00C70865"/>
    <w:pPr>
      <w:spacing w:after="100"/>
      <w:ind w:left="220"/>
    </w:pPr>
  </w:style>
  <w:style w:type="character" w:styleId="Hipervnculo">
    <w:name w:val="Hyperlink"/>
    <w:basedOn w:val="Fuentedeprrafopredeter"/>
    <w:uiPriority w:val="99"/>
    <w:unhideWhenUsed/>
    <w:rsid w:val="00C70865"/>
    <w:rPr>
      <w:color w:val="0000FF" w:themeColor="hyperlink"/>
      <w:u w:val="single"/>
    </w:rPr>
  </w:style>
  <w:style w:type="paragraph" w:styleId="TDC3">
    <w:name w:val="toc 3"/>
    <w:basedOn w:val="Normal"/>
    <w:next w:val="Normal"/>
    <w:autoRedefine/>
    <w:uiPriority w:val="39"/>
    <w:unhideWhenUsed/>
    <w:rsid w:val="002330B4"/>
    <w:pPr>
      <w:spacing w:after="100"/>
      <w:ind w:left="440"/>
    </w:pPr>
  </w:style>
  <w:style w:type="paragraph" w:styleId="Textodeglobo">
    <w:name w:val="Balloon Text"/>
    <w:basedOn w:val="Normal"/>
    <w:link w:val="TextodegloboCar"/>
    <w:uiPriority w:val="99"/>
    <w:semiHidden/>
    <w:unhideWhenUsed/>
    <w:rsid w:val="00FF4A7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4A7B"/>
    <w:rPr>
      <w:rFonts w:ascii="Segoe UI" w:hAnsi="Segoe UI" w:cs="Segoe UI"/>
      <w:sz w:val="18"/>
      <w:szCs w:val="18"/>
    </w:rPr>
  </w:style>
  <w:style w:type="paragraph" w:styleId="Descripcin">
    <w:name w:val="caption"/>
    <w:aliases w:val="Cuadro,Epígrafe Car Car,Epígrafe Car Car Car,HAB02,Epígrafee,Epígrafe Car Car Car Car Car,TABLA N,Car Car Car Car Car Car Car Car Car Car Car Car Car Car Car Car Car Car Car Car,Epígrafe1,Car Car Car,01_FIGURA,Epígrafe Car"/>
    <w:basedOn w:val="Normal"/>
    <w:next w:val="Normal"/>
    <w:link w:val="DescripcinCar"/>
    <w:uiPriority w:val="35"/>
    <w:unhideWhenUsed/>
    <w:qFormat/>
    <w:rsid w:val="00332359"/>
    <w:pPr>
      <w:spacing w:before="0" w:after="200" w:line="240" w:lineRule="auto"/>
      <w:jc w:val="center"/>
    </w:pPr>
    <w:rPr>
      <w:b/>
      <w:iCs/>
      <w:sz w:val="20"/>
      <w:szCs w:val="18"/>
    </w:rPr>
  </w:style>
  <w:style w:type="character" w:customStyle="1" w:styleId="DescripcinCar">
    <w:name w:val="Descripción Car"/>
    <w:aliases w:val="Cuadro Car,Epígrafe Car Car Car1,Epígrafe Car Car Car Car,HAB02 Car,Epígrafee Car,Epígrafe Car Car Car Car Car Car,TABLA N Car,Car Car Car Car Car Car Car Car Car Car Car Car Car Car Car Car Car Car Car Car Car,Epígrafe1 Car"/>
    <w:basedOn w:val="Fuentedeprrafopredeter"/>
    <w:link w:val="Descripcin"/>
    <w:locked/>
    <w:rsid w:val="00CB3233"/>
    <w:rPr>
      <w:b/>
      <w:iCs/>
      <w:sz w:val="20"/>
      <w:szCs w:val="18"/>
    </w:rPr>
  </w:style>
  <w:style w:type="paragraph" w:styleId="Cita">
    <w:name w:val="Quote"/>
    <w:basedOn w:val="Normal"/>
    <w:next w:val="Normal"/>
    <w:link w:val="CitaCar"/>
    <w:uiPriority w:val="29"/>
    <w:qFormat/>
    <w:rsid w:val="00332359"/>
    <w:pPr>
      <w:spacing w:before="80" w:after="80"/>
      <w:jc w:val="center"/>
    </w:pPr>
    <w:rPr>
      <w:i/>
      <w:iCs/>
      <w:color w:val="000000" w:themeColor="text1"/>
    </w:rPr>
  </w:style>
  <w:style w:type="character" w:customStyle="1" w:styleId="CitaCar">
    <w:name w:val="Cita Car"/>
    <w:basedOn w:val="Fuentedeprrafopredeter"/>
    <w:link w:val="Cita"/>
    <w:uiPriority w:val="29"/>
    <w:rsid w:val="00332359"/>
    <w:rPr>
      <w:i/>
      <w:iCs/>
      <w:color w:val="000000" w:themeColor="text1"/>
    </w:rPr>
  </w:style>
  <w:style w:type="paragraph" w:customStyle="1" w:styleId="EpgrafeGBM">
    <w:name w:val="Epígrafe_GBM"/>
    <w:basedOn w:val="Normal"/>
    <w:qFormat/>
    <w:rsid w:val="00CB3233"/>
    <w:pPr>
      <w:keepNext/>
      <w:spacing w:before="0" w:after="0" w:line="240" w:lineRule="auto"/>
      <w:jc w:val="center"/>
    </w:pPr>
    <w:rPr>
      <w:b/>
      <w:sz w:val="18"/>
      <w:lang w:val="es-ES"/>
    </w:rPr>
  </w:style>
  <w:style w:type="table" w:styleId="Tablaconcuadrcula">
    <w:name w:val="Table Grid"/>
    <w:basedOn w:val="Tablanormal"/>
    <w:uiPriority w:val="59"/>
    <w:rsid w:val="00CB3233"/>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A4D79"/>
    <w:pPr>
      <w:spacing w:after="0" w:line="240" w:lineRule="auto"/>
      <w:jc w:val="both"/>
    </w:pPr>
  </w:style>
  <w:style w:type="paragraph" w:styleId="Listaconnmeros5">
    <w:name w:val="List Number 5"/>
    <w:basedOn w:val="Normal"/>
    <w:rsid w:val="000921CF"/>
    <w:pPr>
      <w:numPr>
        <w:numId w:val="12"/>
      </w:numPr>
      <w:spacing w:after="220" w:line="380" w:lineRule="atLeast"/>
    </w:pPr>
    <w:rPr>
      <w:rFonts w:ascii="Tw Cen MT" w:eastAsia="Times New Roman" w:hAnsi="Tw Cen MT" w:cs="Times New Roman"/>
      <w:sz w:val="24"/>
      <w:szCs w:val="20"/>
      <w:lang w:val="es-ES_tradnl" w:eastAsia="es-ES"/>
    </w:rPr>
  </w:style>
  <w:style w:type="paragraph" w:customStyle="1" w:styleId="TablaTitulo">
    <w:name w:val="Tabla Titulo"/>
    <w:basedOn w:val="Normal"/>
    <w:rsid w:val="00A701D7"/>
    <w:pPr>
      <w:keepNext/>
      <w:numPr>
        <w:numId w:val="13"/>
      </w:numPr>
      <w:spacing w:line="240" w:lineRule="auto"/>
      <w:jc w:val="center"/>
    </w:pPr>
    <w:rPr>
      <w:rFonts w:ascii="Arial" w:eastAsia="Times New Roman" w:hAnsi="Arial" w:cs="Times New Roman"/>
      <w:b/>
      <w:szCs w:val="24"/>
      <w:lang w:val="es-ES" w:eastAsia="es-ES"/>
    </w:rPr>
  </w:style>
  <w:style w:type="character" w:styleId="Hipervnculovisitado">
    <w:name w:val="FollowedHyperlink"/>
    <w:basedOn w:val="Fuentedeprrafopredeter"/>
    <w:uiPriority w:val="99"/>
    <w:semiHidden/>
    <w:unhideWhenUsed/>
    <w:rsid w:val="00E97169"/>
    <w:rPr>
      <w:color w:val="800080"/>
      <w:u w:val="single"/>
    </w:rPr>
  </w:style>
  <w:style w:type="paragraph" w:customStyle="1" w:styleId="font5">
    <w:name w:val="font5"/>
    <w:basedOn w:val="Normal"/>
    <w:rsid w:val="00E97169"/>
    <w:pPr>
      <w:spacing w:before="100" w:beforeAutospacing="1" w:after="100" w:afterAutospacing="1" w:line="240" w:lineRule="auto"/>
      <w:jc w:val="left"/>
    </w:pPr>
    <w:rPr>
      <w:rFonts w:ascii="Calibri" w:eastAsia="Times New Roman" w:hAnsi="Calibri" w:cs="Times New Roman"/>
      <w:b/>
      <w:bCs/>
      <w:sz w:val="20"/>
      <w:szCs w:val="20"/>
      <w:lang w:eastAsia="es-CL"/>
    </w:rPr>
  </w:style>
  <w:style w:type="paragraph" w:customStyle="1" w:styleId="font6">
    <w:name w:val="font6"/>
    <w:basedOn w:val="Normal"/>
    <w:rsid w:val="00E97169"/>
    <w:pPr>
      <w:spacing w:before="100" w:beforeAutospacing="1" w:after="100" w:afterAutospacing="1" w:line="240" w:lineRule="auto"/>
      <w:jc w:val="left"/>
    </w:pPr>
    <w:rPr>
      <w:rFonts w:ascii="Calibri" w:eastAsia="Times New Roman" w:hAnsi="Calibri" w:cs="Times New Roman"/>
      <w:b/>
      <w:bCs/>
      <w:sz w:val="20"/>
      <w:szCs w:val="20"/>
      <w:lang w:eastAsia="es-CL"/>
    </w:rPr>
  </w:style>
  <w:style w:type="paragraph" w:customStyle="1" w:styleId="font7">
    <w:name w:val="font7"/>
    <w:basedOn w:val="Normal"/>
    <w:rsid w:val="00E97169"/>
    <w:pPr>
      <w:spacing w:before="100" w:beforeAutospacing="1" w:after="100" w:afterAutospacing="1" w:line="240" w:lineRule="auto"/>
      <w:jc w:val="left"/>
    </w:pPr>
    <w:rPr>
      <w:rFonts w:ascii="Calibri" w:eastAsia="Times New Roman" w:hAnsi="Calibri" w:cs="Times New Roman"/>
      <w:b/>
      <w:bCs/>
      <w:color w:val="000000"/>
      <w:sz w:val="20"/>
      <w:szCs w:val="20"/>
      <w:lang w:eastAsia="es-CL"/>
    </w:rPr>
  </w:style>
  <w:style w:type="paragraph" w:customStyle="1" w:styleId="xl80">
    <w:name w:val="xl80"/>
    <w:basedOn w:val="Normal"/>
    <w:rsid w:val="00E97169"/>
    <w:pP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81">
    <w:name w:val="xl81"/>
    <w:basedOn w:val="Normal"/>
    <w:rsid w:val="00E97169"/>
    <w:pP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82">
    <w:name w:val="xl82"/>
    <w:basedOn w:val="Normal"/>
    <w:rsid w:val="00E97169"/>
    <w:pP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FF"/>
      <w:sz w:val="16"/>
      <w:szCs w:val="16"/>
      <w:lang w:eastAsia="es-CL"/>
    </w:rPr>
  </w:style>
  <w:style w:type="paragraph" w:customStyle="1" w:styleId="xl83">
    <w:name w:val="xl83"/>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84">
    <w:name w:val="xl84"/>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85">
    <w:name w:val="xl85"/>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16"/>
      <w:szCs w:val="16"/>
      <w:lang w:eastAsia="es-CL"/>
    </w:rPr>
  </w:style>
  <w:style w:type="paragraph" w:customStyle="1" w:styleId="xl86">
    <w:name w:val="xl86"/>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87">
    <w:name w:val="xl87"/>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88">
    <w:name w:val="xl88"/>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89">
    <w:name w:val="xl89"/>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90">
    <w:name w:val="xl90"/>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91">
    <w:name w:val="xl91"/>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92">
    <w:name w:val="xl92"/>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93">
    <w:name w:val="xl93"/>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94">
    <w:name w:val="xl94"/>
    <w:basedOn w:val="Normal"/>
    <w:rsid w:val="00E97169"/>
    <w:pP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95">
    <w:name w:val="xl95"/>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96">
    <w:name w:val="xl96"/>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97">
    <w:name w:val="xl97"/>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s-CL"/>
    </w:rPr>
  </w:style>
  <w:style w:type="paragraph" w:customStyle="1" w:styleId="xl98">
    <w:name w:val="xl98"/>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es-CL"/>
    </w:rPr>
  </w:style>
  <w:style w:type="paragraph" w:customStyle="1" w:styleId="xl99">
    <w:name w:val="xl99"/>
    <w:basedOn w:val="Normal"/>
    <w:rsid w:val="00E97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6"/>
      <w:szCs w:val="16"/>
      <w:lang w:eastAsia="es-CL"/>
    </w:rPr>
  </w:style>
  <w:style w:type="paragraph" w:customStyle="1" w:styleId="xl100">
    <w:name w:val="xl100"/>
    <w:basedOn w:val="Normal"/>
    <w:rsid w:val="00E9716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16"/>
      <w:szCs w:val="16"/>
      <w:lang w:eastAsia="es-CL"/>
    </w:rPr>
  </w:style>
  <w:style w:type="paragraph" w:customStyle="1" w:styleId="xl101">
    <w:name w:val="xl101"/>
    <w:basedOn w:val="Normal"/>
    <w:rsid w:val="00E9716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16"/>
      <w:szCs w:val="16"/>
      <w:lang w:eastAsia="es-CL"/>
    </w:rPr>
  </w:style>
  <w:style w:type="paragraph" w:customStyle="1" w:styleId="xl102">
    <w:name w:val="xl102"/>
    <w:basedOn w:val="Normal"/>
    <w:rsid w:val="00E9716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16"/>
      <w:szCs w:val="16"/>
      <w:lang w:eastAsia="es-CL"/>
    </w:rPr>
  </w:style>
  <w:style w:type="paragraph" w:customStyle="1" w:styleId="xl103">
    <w:name w:val="xl103"/>
    <w:basedOn w:val="Normal"/>
    <w:rsid w:val="00E9716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04">
    <w:name w:val="xl104"/>
    <w:basedOn w:val="Normal"/>
    <w:rsid w:val="00E9716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05">
    <w:name w:val="xl105"/>
    <w:basedOn w:val="Normal"/>
    <w:rsid w:val="00E9716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06">
    <w:name w:val="xl106"/>
    <w:basedOn w:val="Normal"/>
    <w:rsid w:val="00E9716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07">
    <w:name w:val="xl107"/>
    <w:basedOn w:val="Normal"/>
    <w:rsid w:val="00E9716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08">
    <w:name w:val="xl108"/>
    <w:basedOn w:val="Normal"/>
    <w:rsid w:val="00E9716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09">
    <w:name w:val="xl109"/>
    <w:basedOn w:val="Normal"/>
    <w:rsid w:val="00E9716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10">
    <w:name w:val="xl110"/>
    <w:basedOn w:val="Normal"/>
    <w:rsid w:val="00E9716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11">
    <w:name w:val="xl111"/>
    <w:basedOn w:val="Normal"/>
    <w:rsid w:val="00E9716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12">
    <w:name w:val="xl112"/>
    <w:basedOn w:val="Normal"/>
    <w:rsid w:val="00E9716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13">
    <w:name w:val="xl113"/>
    <w:basedOn w:val="Normal"/>
    <w:rsid w:val="00E9716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6"/>
      <w:szCs w:val="16"/>
      <w:lang w:eastAsia="es-CL"/>
    </w:rPr>
  </w:style>
  <w:style w:type="paragraph" w:customStyle="1" w:styleId="xl114">
    <w:name w:val="xl114"/>
    <w:basedOn w:val="Normal"/>
    <w:rsid w:val="00E9716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s-CL"/>
    </w:rPr>
  </w:style>
  <w:style w:type="paragraph" w:customStyle="1" w:styleId="xl115">
    <w:name w:val="xl115"/>
    <w:basedOn w:val="Normal"/>
    <w:rsid w:val="00E9716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s-CL"/>
    </w:rPr>
  </w:style>
  <w:style w:type="paragraph" w:customStyle="1" w:styleId="font8">
    <w:name w:val="font8"/>
    <w:basedOn w:val="Normal"/>
    <w:rsid w:val="00E90C07"/>
    <w:pPr>
      <w:spacing w:before="100" w:beforeAutospacing="1" w:after="100" w:afterAutospacing="1" w:line="240" w:lineRule="auto"/>
      <w:jc w:val="left"/>
    </w:pPr>
    <w:rPr>
      <w:rFonts w:ascii="Calibri" w:eastAsia="Times New Roman" w:hAnsi="Calibri" w:cs="Times New Roman"/>
      <w:b/>
      <w:bCs/>
      <w:sz w:val="20"/>
      <w:szCs w:val="20"/>
      <w:lang w:eastAsia="es-CL"/>
    </w:rPr>
  </w:style>
  <w:style w:type="paragraph" w:customStyle="1" w:styleId="font9">
    <w:name w:val="font9"/>
    <w:basedOn w:val="Normal"/>
    <w:rsid w:val="00E90C07"/>
    <w:pPr>
      <w:spacing w:before="100" w:beforeAutospacing="1" w:after="100" w:afterAutospacing="1" w:line="240" w:lineRule="auto"/>
      <w:jc w:val="left"/>
    </w:pPr>
    <w:rPr>
      <w:rFonts w:ascii="Calibri" w:eastAsia="Times New Roman" w:hAnsi="Calibri" w:cs="Times New Roman"/>
      <w:b/>
      <w:bCs/>
      <w:sz w:val="18"/>
      <w:szCs w:val="18"/>
      <w:lang w:eastAsia="es-CL"/>
    </w:rPr>
  </w:style>
  <w:style w:type="paragraph" w:customStyle="1" w:styleId="xl133">
    <w:name w:val="xl133"/>
    <w:basedOn w:val="Normal"/>
    <w:rsid w:val="00E90C07"/>
    <w:pP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es-CL"/>
    </w:rPr>
  </w:style>
  <w:style w:type="paragraph" w:customStyle="1" w:styleId="xl134">
    <w:name w:val="xl134"/>
    <w:basedOn w:val="Normal"/>
    <w:rsid w:val="00E90C07"/>
    <w:pP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es-CL"/>
    </w:rPr>
  </w:style>
  <w:style w:type="paragraph" w:customStyle="1" w:styleId="xl135">
    <w:name w:val="xl135"/>
    <w:basedOn w:val="Normal"/>
    <w:rsid w:val="00E90C07"/>
    <w:pP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es-CL"/>
    </w:rPr>
  </w:style>
  <w:style w:type="paragraph" w:customStyle="1" w:styleId="xl136">
    <w:name w:val="xl136"/>
    <w:basedOn w:val="Normal"/>
    <w:rsid w:val="00E90C07"/>
    <w:pP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4"/>
      <w:szCs w:val="24"/>
      <w:lang w:eastAsia="es-CL"/>
    </w:rPr>
  </w:style>
  <w:style w:type="paragraph" w:customStyle="1" w:styleId="xl137">
    <w:name w:val="xl137"/>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CL"/>
    </w:rPr>
  </w:style>
  <w:style w:type="paragraph" w:customStyle="1" w:styleId="xl138">
    <w:name w:val="xl138"/>
    <w:basedOn w:val="Normal"/>
    <w:rsid w:val="00E90C07"/>
    <w:pP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es-CL"/>
    </w:rPr>
  </w:style>
  <w:style w:type="paragraph" w:customStyle="1" w:styleId="xl139">
    <w:name w:val="xl139"/>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es-CL"/>
    </w:rPr>
  </w:style>
  <w:style w:type="paragraph" w:customStyle="1" w:styleId="xl140">
    <w:name w:val="xl140"/>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es-CL"/>
    </w:rPr>
  </w:style>
  <w:style w:type="paragraph" w:customStyle="1" w:styleId="xl141">
    <w:name w:val="xl141"/>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es-CL"/>
    </w:rPr>
  </w:style>
  <w:style w:type="paragraph" w:customStyle="1" w:styleId="xl142">
    <w:name w:val="xl142"/>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8"/>
      <w:szCs w:val="18"/>
      <w:lang w:eastAsia="es-CL"/>
    </w:rPr>
  </w:style>
  <w:style w:type="paragraph" w:customStyle="1" w:styleId="xl143">
    <w:name w:val="xl143"/>
    <w:basedOn w:val="Normal"/>
    <w:rsid w:val="00E90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8"/>
      <w:szCs w:val="18"/>
      <w:lang w:eastAsia="es-CL"/>
    </w:rPr>
  </w:style>
  <w:style w:type="paragraph" w:customStyle="1" w:styleId="xl144">
    <w:name w:val="xl144"/>
    <w:basedOn w:val="Normal"/>
    <w:rsid w:val="00E90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8"/>
      <w:szCs w:val="18"/>
      <w:lang w:eastAsia="es-CL"/>
    </w:rPr>
  </w:style>
  <w:style w:type="paragraph" w:customStyle="1" w:styleId="xl145">
    <w:name w:val="xl145"/>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8"/>
      <w:szCs w:val="18"/>
      <w:lang w:eastAsia="es-CL"/>
    </w:rPr>
  </w:style>
  <w:style w:type="paragraph" w:customStyle="1" w:styleId="xl146">
    <w:name w:val="xl146"/>
    <w:basedOn w:val="Normal"/>
    <w:rsid w:val="00E90C0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18"/>
      <w:szCs w:val="18"/>
      <w:lang w:eastAsia="es-CL"/>
    </w:rPr>
  </w:style>
  <w:style w:type="paragraph" w:customStyle="1" w:styleId="xl147">
    <w:name w:val="xl147"/>
    <w:basedOn w:val="Normal"/>
    <w:rsid w:val="00E90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18"/>
      <w:szCs w:val="18"/>
      <w:lang w:eastAsia="es-CL"/>
    </w:rPr>
  </w:style>
  <w:style w:type="paragraph" w:customStyle="1" w:styleId="xl148">
    <w:name w:val="xl148"/>
    <w:basedOn w:val="Normal"/>
    <w:rsid w:val="00E90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18"/>
      <w:szCs w:val="18"/>
      <w:lang w:eastAsia="es-CL"/>
    </w:rPr>
  </w:style>
  <w:style w:type="paragraph" w:customStyle="1" w:styleId="xl149">
    <w:name w:val="xl149"/>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8"/>
      <w:szCs w:val="18"/>
      <w:lang w:eastAsia="es-CL"/>
    </w:rPr>
  </w:style>
  <w:style w:type="paragraph" w:customStyle="1" w:styleId="xl150">
    <w:name w:val="xl150"/>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8"/>
      <w:szCs w:val="18"/>
      <w:lang w:eastAsia="es-CL"/>
    </w:rPr>
  </w:style>
  <w:style w:type="paragraph" w:customStyle="1" w:styleId="xl151">
    <w:name w:val="xl151"/>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8"/>
      <w:szCs w:val="18"/>
      <w:lang w:eastAsia="es-CL"/>
    </w:rPr>
  </w:style>
  <w:style w:type="paragraph" w:customStyle="1" w:styleId="xl152">
    <w:name w:val="xl152"/>
    <w:basedOn w:val="Normal"/>
    <w:rsid w:val="00E90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18"/>
      <w:szCs w:val="18"/>
      <w:lang w:eastAsia="es-CL"/>
    </w:rPr>
  </w:style>
  <w:style w:type="paragraph" w:customStyle="1" w:styleId="xl153">
    <w:name w:val="xl153"/>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8"/>
      <w:szCs w:val="18"/>
      <w:lang w:eastAsia="es-CL"/>
    </w:rPr>
  </w:style>
  <w:style w:type="paragraph" w:customStyle="1" w:styleId="xl154">
    <w:name w:val="xl154"/>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8"/>
      <w:szCs w:val="18"/>
      <w:lang w:eastAsia="es-CL"/>
    </w:rPr>
  </w:style>
  <w:style w:type="paragraph" w:customStyle="1" w:styleId="xl155">
    <w:name w:val="xl155"/>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8"/>
      <w:szCs w:val="18"/>
      <w:lang w:eastAsia="es-CL"/>
    </w:rPr>
  </w:style>
  <w:style w:type="paragraph" w:customStyle="1" w:styleId="xl156">
    <w:name w:val="xl156"/>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18"/>
      <w:szCs w:val="18"/>
      <w:lang w:eastAsia="es-CL"/>
    </w:rPr>
  </w:style>
  <w:style w:type="paragraph" w:customStyle="1" w:styleId="xl157">
    <w:name w:val="xl157"/>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8"/>
      <w:szCs w:val="18"/>
      <w:lang w:eastAsia="es-CL"/>
    </w:rPr>
  </w:style>
  <w:style w:type="paragraph" w:customStyle="1" w:styleId="xl158">
    <w:name w:val="xl158"/>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es-CL"/>
    </w:rPr>
  </w:style>
  <w:style w:type="paragraph" w:customStyle="1" w:styleId="xl159">
    <w:name w:val="xl159"/>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8"/>
      <w:szCs w:val="18"/>
      <w:lang w:eastAsia="es-CL"/>
    </w:rPr>
  </w:style>
  <w:style w:type="paragraph" w:customStyle="1" w:styleId="xl160">
    <w:name w:val="xl160"/>
    <w:basedOn w:val="Normal"/>
    <w:rsid w:val="00E90C07"/>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center"/>
    </w:pPr>
    <w:rPr>
      <w:rFonts w:ascii="Calibri" w:eastAsia="Times New Roman" w:hAnsi="Calibri" w:cs="Times New Roman"/>
      <w:b/>
      <w:bCs/>
      <w:color w:val="000000"/>
      <w:sz w:val="18"/>
      <w:szCs w:val="18"/>
      <w:lang w:eastAsia="es-CL"/>
    </w:rPr>
  </w:style>
  <w:style w:type="paragraph" w:customStyle="1" w:styleId="xl161">
    <w:name w:val="xl161"/>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s-CL"/>
    </w:rPr>
  </w:style>
  <w:style w:type="paragraph" w:customStyle="1" w:styleId="xl162">
    <w:name w:val="xl162"/>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es-CL"/>
    </w:rPr>
  </w:style>
  <w:style w:type="paragraph" w:customStyle="1" w:styleId="xl163">
    <w:name w:val="xl163"/>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es-CL"/>
    </w:rPr>
  </w:style>
  <w:style w:type="paragraph" w:customStyle="1" w:styleId="xl164">
    <w:name w:val="xl164"/>
    <w:basedOn w:val="Normal"/>
    <w:rsid w:val="00E90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es-CL"/>
    </w:rPr>
  </w:style>
  <w:style w:type="table" w:styleId="Tabladecuadrcula1clara">
    <w:name w:val="Grid Table 1 Light"/>
    <w:basedOn w:val="Tablanormal"/>
    <w:uiPriority w:val="46"/>
    <w:rsid w:val="005371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125538">
      <w:bodyDiv w:val="1"/>
      <w:marLeft w:val="0"/>
      <w:marRight w:val="0"/>
      <w:marTop w:val="0"/>
      <w:marBottom w:val="0"/>
      <w:divBdr>
        <w:top w:val="none" w:sz="0" w:space="0" w:color="auto"/>
        <w:left w:val="none" w:sz="0" w:space="0" w:color="auto"/>
        <w:bottom w:val="none" w:sz="0" w:space="0" w:color="auto"/>
        <w:right w:val="none" w:sz="0" w:space="0" w:color="auto"/>
      </w:divBdr>
    </w:div>
    <w:div w:id="243342502">
      <w:bodyDiv w:val="1"/>
      <w:marLeft w:val="0"/>
      <w:marRight w:val="0"/>
      <w:marTop w:val="0"/>
      <w:marBottom w:val="0"/>
      <w:divBdr>
        <w:top w:val="none" w:sz="0" w:space="0" w:color="auto"/>
        <w:left w:val="none" w:sz="0" w:space="0" w:color="auto"/>
        <w:bottom w:val="none" w:sz="0" w:space="0" w:color="auto"/>
        <w:right w:val="none" w:sz="0" w:space="0" w:color="auto"/>
      </w:divBdr>
    </w:div>
    <w:div w:id="287592612">
      <w:bodyDiv w:val="1"/>
      <w:marLeft w:val="0"/>
      <w:marRight w:val="0"/>
      <w:marTop w:val="0"/>
      <w:marBottom w:val="0"/>
      <w:divBdr>
        <w:top w:val="none" w:sz="0" w:space="0" w:color="auto"/>
        <w:left w:val="none" w:sz="0" w:space="0" w:color="auto"/>
        <w:bottom w:val="none" w:sz="0" w:space="0" w:color="auto"/>
        <w:right w:val="none" w:sz="0" w:space="0" w:color="auto"/>
      </w:divBdr>
    </w:div>
    <w:div w:id="345598715">
      <w:bodyDiv w:val="1"/>
      <w:marLeft w:val="0"/>
      <w:marRight w:val="0"/>
      <w:marTop w:val="0"/>
      <w:marBottom w:val="0"/>
      <w:divBdr>
        <w:top w:val="none" w:sz="0" w:space="0" w:color="auto"/>
        <w:left w:val="none" w:sz="0" w:space="0" w:color="auto"/>
        <w:bottom w:val="none" w:sz="0" w:space="0" w:color="auto"/>
        <w:right w:val="none" w:sz="0" w:space="0" w:color="auto"/>
      </w:divBdr>
    </w:div>
    <w:div w:id="433986423">
      <w:bodyDiv w:val="1"/>
      <w:marLeft w:val="0"/>
      <w:marRight w:val="0"/>
      <w:marTop w:val="0"/>
      <w:marBottom w:val="0"/>
      <w:divBdr>
        <w:top w:val="none" w:sz="0" w:space="0" w:color="auto"/>
        <w:left w:val="none" w:sz="0" w:space="0" w:color="auto"/>
        <w:bottom w:val="none" w:sz="0" w:space="0" w:color="auto"/>
        <w:right w:val="none" w:sz="0" w:space="0" w:color="auto"/>
      </w:divBdr>
    </w:div>
    <w:div w:id="458571582">
      <w:bodyDiv w:val="1"/>
      <w:marLeft w:val="0"/>
      <w:marRight w:val="0"/>
      <w:marTop w:val="0"/>
      <w:marBottom w:val="0"/>
      <w:divBdr>
        <w:top w:val="none" w:sz="0" w:space="0" w:color="auto"/>
        <w:left w:val="none" w:sz="0" w:space="0" w:color="auto"/>
        <w:bottom w:val="none" w:sz="0" w:space="0" w:color="auto"/>
        <w:right w:val="none" w:sz="0" w:space="0" w:color="auto"/>
      </w:divBdr>
    </w:div>
    <w:div w:id="505249257">
      <w:bodyDiv w:val="1"/>
      <w:marLeft w:val="0"/>
      <w:marRight w:val="0"/>
      <w:marTop w:val="0"/>
      <w:marBottom w:val="0"/>
      <w:divBdr>
        <w:top w:val="none" w:sz="0" w:space="0" w:color="auto"/>
        <w:left w:val="none" w:sz="0" w:space="0" w:color="auto"/>
        <w:bottom w:val="none" w:sz="0" w:space="0" w:color="auto"/>
        <w:right w:val="none" w:sz="0" w:space="0" w:color="auto"/>
      </w:divBdr>
    </w:div>
    <w:div w:id="511990767">
      <w:bodyDiv w:val="1"/>
      <w:marLeft w:val="0"/>
      <w:marRight w:val="0"/>
      <w:marTop w:val="0"/>
      <w:marBottom w:val="0"/>
      <w:divBdr>
        <w:top w:val="none" w:sz="0" w:space="0" w:color="auto"/>
        <w:left w:val="none" w:sz="0" w:space="0" w:color="auto"/>
        <w:bottom w:val="none" w:sz="0" w:space="0" w:color="auto"/>
        <w:right w:val="none" w:sz="0" w:space="0" w:color="auto"/>
      </w:divBdr>
    </w:div>
    <w:div w:id="584461958">
      <w:bodyDiv w:val="1"/>
      <w:marLeft w:val="0"/>
      <w:marRight w:val="0"/>
      <w:marTop w:val="0"/>
      <w:marBottom w:val="0"/>
      <w:divBdr>
        <w:top w:val="none" w:sz="0" w:space="0" w:color="auto"/>
        <w:left w:val="none" w:sz="0" w:space="0" w:color="auto"/>
        <w:bottom w:val="none" w:sz="0" w:space="0" w:color="auto"/>
        <w:right w:val="none" w:sz="0" w:space="0" w:color="auto"/>
      </w:divBdr>
    </w:div>
    <w:div w:id="650408344">
      <w:bodyDiv w:val="1"/>
      <w:marLeft w:val="0"/>
      <w:marRight w:val="0"/>
      <w:marTop w:val="0"/>
      <w:marBottom w:val="0"/>
      <w:divBdr>
        <w:top w:val="none" w:sz="0" w:space="0" w:color="auto"/>
        <w:left w:val="none" w:sz="0" w:space="0" w:color="auto"/>
        <w:bottom w:val="none" w:sz="0" w:space="0" w:color="auto"/>
        <w:right w:val="none" w:sz="0" w:space="0" w:color="auto"/>
      </w:divBdr>
    </w:div>
    <w:div w:id="759450565">
      <w:bodyDiv w:val="1"/>
      <w:marLeft w:val="0"/>
      <w:marRight w:val="0"/>
      <w:marTop w:val="0"/>
      <w:marBottom w:val="0"/>
      <w:divBdr>
        <w:top w:val="none" w:sz="0" w:space="0" w:color="auto"/>
        <w:left w:val="none" w:sz="0" w:space="0" w:color="auto"/>
        <w:bottom w:val="none" w:sz="0" w:space="0" w:color="auto"/>
        <w:right w:val="none" w:sz="0" w:space="0" w:color="auto"/>
      </w:divBdr>
    </w:div>
    <w:div w:id="915483168">
      <w:bodyDiv w:val="1"/>
      <w:marLeft w:val="0"/>
      <w:marRight w:val="0"/>
      <w:marTop w:val="0"/>
      <w:marBottom w:val="0"/>
      <w:divBdr>
        <w:top w:val="none" w:sz="0" w:space="0" w:color="auto"/>
        <w:left w:val="none" w:sz="0" w:space="0" w:color="auto"/>
        <w:bottom w:val="none" w:sz="0" w:space="0" w:color="auto"/>
        <w:right w:val="none" w:sz="0" w:space="0" w:color="auto"/>
      </w:divBdr>
    </w:div>
    <w:div w:id="938610341">
      <w:bodyDiv w:val="1"/>
      <w:marLeft w:val="0"/>
      <w:marRight w:val="0"/>
      <w:marTop w:val="0"/>
      <w:marBottom w:val="0"/>
      <w:divBdr>
        <w:top w:val="none" w:sz="0" w:space="0" w:color="auto"/>
        <w:left w:val="none" w:sz="0" w:space="0" w:color="auto"/>
        <w:bottom w:val="none" w:sz="0" w:space="0" w:color="auto"/>
        <w:right w:val="none" w:sz="0" w:space="0" w:color="auto"/>
      </w:divBdr>
    </w:div>
    <w:div w:id="946695877">
      <w:bodyDiv w:val="1"/>
      <w:marLeft w:val="0"/>
      <w:marRight w:val="0"/>
      <w:marTop w:val="0"/>
      <w:marBottom w:val="0"/>
      <w:divBdr>
        <w:top w:val="none" w:sz="0" w:space="0" w:color="auto"/>
        <w:left w:val="none" w:sz="0" w:space="0" w:color="auto"/>
        <w:bottom w:val="none" w:sz="0" w:space="0" w:color="auto"/>
        <w:right w:val="none" w:sz="0" w:space="0" w:color="auto"/>
      </w:divBdr>
    </w:div>
    <w:div w:id="1114791518">
      <w:bodyDiv w:val="1"/>
      <w:marLeft w:val="0"/>
      <w:marRight w:val="0"/>
      <w:marTop w:val="0"/>
      <w:marBottom w:val="0"/>
      <w:divBdr>
        <w:top w:val="none" w:sz="0" w:space="0" w:color="auto"/>
        <w:left w:val="none" w:sz="0" w:space="0" w:color="auto"/>
        <w:bottom w:val="none" w:sz="0" w:space="0" w:color="auto"/>
        <w:right w:val="none" w:sz="0" w:space="0" w:color="auto"/>
      </w:divBdr>
    </w:div>
    <w:div w:id="1140804918">
      <w:bodyDiv w:val="1"/>
      <w:marLeft w:val="0"/>
      <w:marRight w:val="0"/>
      <w:marTop w:val="0"/>
      <w:marBottom w:val="0"/>
      <w:divBdr>
        <w:top w:val="none" w:sz="0" w:space="0" w:color="auto"/>
        <w:left w:val="none" w:sz="0" w:space="0" w:color="auto"/>
        <w:bottom w:val="none" w:sz="0" w:space="0" w:color="auto"/>
        <w:right w:val="none" w:sz="0" w:space="0" w:color="auto"/>
      </w:divBdr>
    </w:div>
    <w:div w:id="1194415710">
      <w:bodyDiv w:val="1"/>
      <w:marLeft w:val="0"/>
      <w:marRight w:val="0"/>
      <w:marTop w:val="0"/>
      <w:marBottom w:val="0"/>
      <w:divBdr>
        <w:top w:val="none" w:sz="0" w:space="0" w:color="auto"/>
        <w:left w:val="none" w:sz="0" w:space="0" w:color="auto"/>
        <w:bottom w:val="none" w:sz="0" w:space="0" w:color="auto"/>
        <w:right w:val="none" w:sz="0" w:space="0" w:color="auto"/>
      </w:divBdr>
    </w:div>
    <w:div w:id="1223950553">
      <w:bodyDiv w:val="1"/>
      <w:marLeft w:val="0"/>
      <w:marRight w:val="0"/>
      <w:marTop w:val="0"/>
      <w:marBottom w:val="0"/>
      <w:divBdr>
        <w:top w:val="none" w:sz="0" w:space="0" w:color="auto"/>
        <w:left w:val="none" w:sz="0" w:space="0" w:color="auto"/>
        <w:bottom w:val="none" w:sz="0" w:space="0" w:color="auto"/>
        <w:right w:val="none" w:sz="0" w:space="0" w:color="auto"/>
      </w:divBdr>
    </w:div>
    <w:div w:id="1351296982">
      <w:bodyDiv w:val="1"/>
      <w:marLeft w:val="0"/>
      <w:marRight w:val="0"/>
      <w:marTop w:val="0"/>
      <w:marBottom w:val="0"/>
      <w:divBdr>
        <w:top w:val="none" w:sz="0" w:space="0" w:color="auto"/>
        <w:left w:val="none" w:sz="0" w:space="0" w:color="auto"/>
        <w:bottom w:val="none" w:sz="0" w:space="0" w:color="auto"/>
        <w:right w:val="none" w:sz="0" w:space="0" w:color="auto"/>
      </w:divBdr>
    </w:div>
    <w:div w:id="1371104527">
      <w:bodyDiv w:val="1"/>
      <w:marLeft w:val="0"/>
      <w:marRight w:val="0"/>
      <w:marTop w:val="0"/>
      <w:marBottom w:val="0"/>
      <w:divBdr>
        <w:top w:val="none" w:sz="0" w:space="0" w:color="auto"/>
        <w:left w:val="none" w:sz="0" w:space="0" w:color="auto"/>
        <w:bottom w:val="none" w:sz="0" w:space="0" w:color="auto"/>
        <w:right w:val="none" w:sz="0" w:space="0" w:color="auto"/>
      </w:divBdr>
    </w:div>
    <w:div w:id="1517187578">
      <w:bodyDiv w:val="1"/>
      <w:marLeft w:val="0"/>
      <w:marRight w:val="0"/>
      <w:marTop w:val="0"/>
      <w:marBottom w:val="0"/>
      <w:divBdr>
        <w:top w:val="none" w:sz="0" w:space="0" w:color="auto"/>
        <w:left w:val="none" w:sz="0" w:space="0" w:color="auto"/>
        <w:bottom w:val="none" w:sz="0" w:space="0" w:color="auto"/>
        <w:right w:val="none" w:sz="0" w:space="0" w:color="auto"/>
      </w:divBdr>
    </w:div>
    <w:div w:id="1641232616">
      <w:bodyDiv w:val="1"/>
      <w:marLeft w:val="0"/>
      <w:marRight w:val="0"/>
      <w:marTop w:val="0"/>
      <w:marBottom w:val="0"/>
      <w:divBdr>
        <w:top w:val="none" w:sz="0" w:space="0" w:color="auto"/>
        <w:left w:val="none" w:sz="0" w:space="0" w:color="auto"/>
        <w:bottom w:val="none" w:sz="0" w:space="0" w:color="auto"/>
        <w:right w:val="none" w:sz="0" w:space="0" w:color="auto"/>
      </w:divBdr>
    </w:div>
    <w:div w:id="1655180126">
      <w:bodyDiv w:val="1"/>
      <w:marLeft w:val="0"/>
      <w:marRight w:val="0"/>
      <w:marTop w:val="0"/>
      <w:marBottom w:val="0"/>
      <w:divBdr>
        <w:top w:val="none" w:sz="0" w:space="0" w:color="auto"/>
        <w:left w:val="none" w:sz="0" w:space="0" w:color="auto"/>
        <w:bottom w:val="none" w:sz="0" w:space="0" w:color="auto"/>
        <w:right w:val="none" w:sz="0" w:space="0" w:color="auto"/>
      </w:divBdr>
    </w:div>
    <w:div w:id="1769815852">
      <w:bodyDiv w:val="1"/>
      <w:marLeft w:val="0"/>
      <w:marRight w:val="0"/>
      <w:marTop w:val="0"/>
      <w:marBottom w:val="0"/>
      <w:divBdr>
        <w:top w:val="none" w:sz="0" w:space="0" w:color="auto"/>
        <w:left w:val="none" w:sz="0" w:space="0" w:color="auto"/>
        <w:bottom w:val="none" w:sz="0" w:space="0" w:color="auto"/>
        <w:right w:val="none" w:sz="0" w:space="0" w:color="auto"/>
      </w:divBdr>
    </w:div>
    <w:div w:id="1774549332">
      <w:bodyDiv w:val="1"/>
      <w:marLeft w:val="0"/>
      <w:marRight w:val="0"/>
      <w:marTop w:val="0"/>
      <w:marBottom w:val="0"/>
      <w:divBdr>
        <w:top w:val="none" w:sz="0" w:space="0" w:color="auto"/>
        <w:left w:val="none" w:sz="0" w:space="0" w:color="auto"/>
        <w:bottom w:val="none" w:sz="0" w:space="0" w:color="auto"/>
        <w:right w:val="none" w:sz="0" w:space="0" w:color="auto"/>
      </w:divBdr>
    </w:div>
    <w:div w:id="1788965157">
      <w:bodyDiv w:val="1"/>
      <w:marLeft w:val="0"/>
      <w:marRight w:val="0"/>
      <w:marTop w:val="0"/>
      <w:marBottom w:val="0"/>
      <w:divBdr>
        <w:top w:val="none" w:sz="0" w:space="0" w:color="auto"/>
        <w:left w:val="none" w:sz="0" w:space="0" w:color="auto"/>
        <w:bottom w:val="none" w:sz="0" w:space="0" w:color="auto"/>
        <w:right w:val="none" w:sz="0" w:space="0" w:color="auto"/>
      </w:divBdr>
    </w:div>
    <w:div w:id="1833133712">
      <w:bodyDiv w:val="1"/>
      <w:marLeft w:val="0"/>
      <w:marRight w:val="0"/>
      <w:marTop w:val="0"/>
      <w:marBottom w:val="0"/>
      <w:divBdr>
        <w:top w:val="none" w:sz="0" w:space="0" w:color="auto"/>
        <w:left w:val="none" w:sz="0" w:space="0" w:color="auto"/>
        <w:bottom w:val="none" w:sz="0" w:space="0" w:color="auto"/>
        <w:right w:val="none" w:sz="0" w:space="0" w:color="auto"/>
      </w:divBdr>
    </w:div>
    <w:div w:id="1885944509">
      <w:bodyDiv w:val="1"/>
      <w:marLeft w:val="0"/>
      <w:marRight w:val="0"/>
      <w:marTop w:val="0"/>
      <w:marBottom w:val="0"/>
      <w:divBdr>
        <w:top w:val="none" w:sz="0" w:space="0" w:color="auto"/>
        <w:left w:val="none" w:sz="0" w:space="0" w:color="auto"/>
        <w:bottom w:val="none" w:sz="0" w:space="0" w:color="auto"/>
        <w:right w:val="none" w:sz="0" w:space="0" w:color="auto"/>
      </w:divBdr>
    </w:div>
    <w:div w:id="1917277101">
      <w:bodyDiv w:val="1"/>
      <w:marLeft w:val="0"/>
      <w:marRight w:val="0"/>
      <w:marTop w:val="0"/>
      <w:marBottom w:val="0"/>
      <w:divBdr>
        <w:top w:val="none" w:sz="0" w:space="0" w:color="auto"/>
        <w:left w:val="none" w:sz="0" w:space="0" w:color="auto"/>
        <w:bottom w:val="none" w:sz="0" w:space="0" w:color="auto"/>
        <w:right w:val="none" w:sz="0" w:space="0" w:color="auto"/>
      </w:divBdr>
    </w:div>
    <w:div w:id="1939673479">
      <w:bodyDiv w:val="1"/>
      <w:marLeft w:val="0"/>
      <w:marRight w:val="0"/>
      <w:marTop w:val="0"/>
      <w:marBottom w:val="0"/>
      <w:divBdr>
        <w:top w:val="none" w:sz="0" w:space="0" w:color="auto"/>
        <w:left w:val="none" w:sz="0" w:space="0" w:color="auto"/>
        <w:bottom w:val="none" w:sz="0" w:space="0" w:color="auto"/>
        <w:right w:val="none" w:sz="0" w:space="0" w:color="auto"/>
      </w:divBdr>
    </w:div>
    <w:div w:id="1959483017">
      <w:bodyDiv w:val="1"/>
      <w:marLeft w:val="0"/>
      <w:marRight w:val="0"/>
      <w:marTop w:val="0"/>
      <w:marBottom w:val="0"/>
      <w:divBdr>
        <w:top w:val="none" w:sz="0" w:space="0" w:color="auto"/>
        <w:left w:val="none" w:sz="0" w:space="0" w:color="auto"/>
        <w:bottom w:val="none" w:sz="0" w:space="0" w:color="auto"/>
        <w:right w:val="none" w:sz="0" w:space="0" w:color="auto"/>
      </w:divBdr>
    </w:div>
    <w:div w:id="1973173071">
      <w:bodyDiv w:val="1"/>
      <w:marLeft w:val="0"/>
      <w:marRight w:val="0"/>
      <w:marTop w:val="0"/>
      <w:marBottom w:val="0"/>
      <w:divBdr>
        <w:top w:val="none" w:sz="0" w:space="0" w:color="auto"/>
        <w:left w:val="none" w:sz="0" w:space="0" w:color="auto"/>
        <w:bottom w:val="none" w:sz="0" w:space="0" w:color="auto"/>
        <w:right w:val="none" w:sz="0" w:space="0" w:color="auto"/>
      </w:divBdr>
    </w:div>
    <w:div w:id="1981766503">
      <w:bodyDiv w:val="1"/>
      <w:marLeft w:val="0"/>
      <w:marRight w:val="0"/>
      <w:marTop w:val="0"/>
      <w:marBottom w:val="0"/>
      <w:divBdr>
        <w:top w:val="none" w:sz="0" w:space="0" w:color="auto"/>
        <w:left w:val="none" w:sz="0" w:space="0" w:color="auto"/>
        <w:bottom w:val="none" w:sz="0" w:space="0" w:color="auto"/>
        <w:right w:val="none" w:sz="0" w:space="0" w:color="auto"/>
      </w:divBdr>
    </w:div>
    <w:div w:id="2043092799">
      <w:bodyDiv w:val="1"/>
      <w:marLeft w:val="0"/>
      <w:marRight w:val="0"/>
      <w:marTop w:val="0"/>
      <w:marBottom w:val="0"/>
      <w:divBdr>
        <w:top w:val="none" w:sz="0" w:space="0" w:color="auto"/>
        <w:left w:val="none" w:sz="0" w:space="0" w:color="auto"/>
        <w:bottom w:val="none" w:sz="0" w:space="0" w:color="auto"/>
        <w:right w:val="none" w:sz="0" w:space="0" w:color="auto"/>
      </w:divBdr>
    </w:div>
    <w:div w:id="206113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6C4472AAB25948BF571F2D9E2C6F2D" ma:contentTypeVersion="6" ma:contentTypeDescription="Crear nuevo documento." ma:contentTypeScope="" ma:versionID="f86081d00c65609f0d9ea4b3e0c65ca7">
  <xsd:schema xmlns:xsd="http://www.w3.org/2001/XMLSchema" xmlns:xs="http://www.w3.org/2001/XMLSchema" xmlns:p="http://schemas.microsoft.com/office/2006/metadata/properties" xmlns:ns1="http://schemas.microsoft.com/sharepoint/v3" xmlns:ns2="e1f5e2c6-5cb2-4456-816d-4015568a12cd" targetNamespace="http://schemas.microsoft.com/office/2006/metadata/properties" ma:root="true" ma:fieldsID="2dc68a2bc90b9274ad6b05d390716800" ns1:_="" ns2:_="">
    <xsd:import namespace="http://schemas.microsoft.com/sharepoint/v3"/>
    <xsd:import namespace="e1f5e2c6-5cb2-4456-816d-4015568a12cd"/>
    <xsd:element name="properties">
      <xsd:complexType>
        <xsd:sequence>
          <xsd:element name="documentManagement">
            <xsd:complexType>
              <xsd:all>
                <xsd:element ref="ns1:PublishingStartDate" minOccurs="0"/>
                <xsd:element ref="ns1:PublishingExpirationDate" minOccurs="0"/>
                <xsd:element ref="ns2:Destacado" minOccurs="0"/>
                <xsd:element ref="ns2:URL" minOccurs="0"/>
                <xsd:element ref="ns2:Descripci_x00f3_n" minOccurs="0"/>
                <xsd:element ref="ns2:Desafio_201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f5e2c6-5cb2-4456-816d-4015568a12cd" elementFormDefault="qualified">
    <xsd:import namespace="http://schemas.microsoft.com/office/2006/documentManagement/types"/>
    <xsd:import namespace="http://schemas.microsoft.com/office/infopath/2007/PartnerControls"/>
    <xsd:element name="Destacado" ma:index="10" nillable="true" ma:displayName="Destacado" ma:default="0" ma:internalName="Destacado">
      <xsd:simpleType>
        <xsd:restriction base="dms:Boolean"/>
      </xsd:simpleType>
    </xsd:element>
    <xsd:element name="URL" ma:index="11" nillable="true" ma:displayName="URL" ma:description="No ingrese NADA aquí" ma:internalName="URL">
      <xsd:simpleType>
        <xsd:restriction base="dms:Text">
          <xsd:maxLength value="255"/>
        </xsd:restriction>
      </xsd:simpleType>
    </xsd:element>
    <xsd:element name="Descripci_x00f3_n" ma:index="13" nillable="true" ma:displayName="Descripción" ma:internalName="Descripci_x00f3_n">
      <xsd:simpleType>
        <xsd:restriction base="dms:Note">
          <xsd:maxLength value="255"/>
        </xsd:restriction>
      </xsd:simpleType>
    </xsd:element>
    <xsd:element name="Desafio_2015" ma:index="14" nillable="true" ma:displayName="Desafio_2015" ma:default="No" ma:format="Dropdown" ma:internalName="Desafio_2015">
      <xsd:simpleType>
        <xsd:restriction base="dms:Choice">
          <xsd:enumeration value="Sí"/>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RL xmlns="e1f5e2c6-5cb2-4456-816d-4015568a12cd">/asuntosindigenas/Documents/Expediente Consulta Indigena Torobayo Curiñanco.docx</URL>
    <Descripci_x00f3_n xmlns="e1f5e2c6-5cb2-4456-816d-4015568a12cd" xsi:nil="true"/>
    <Desafio_2015 xmlns="e1f5e2c6-5cb2-4456-816d-4015568a12cd">No</Desafio_2015>
    <PublishingExpirationDate xmlns="http://schemas.microsoft.com/sharepoint/v3" xsi:nil="true"/>
    <PublishingStartDate xmlns="http://schemas.microsoft.com/sharepoint/v3" xsi:nil="true"/>
    <Destacado xmlns="e1f5e2c6-5cb2-4456-816d-4015568a12cd">false</Destacado>
  </documentManagement>
</p:properties>
</file>

<file path=customXml/itemProps1.xml><?xml version="1.0" encoding="utf-8"?>
<ds:datastoreItem xmlns:ds="http://schemas.openxmlformats.org/officeDocument/2006/customXml" ds:itemID="{7B534796-A948-4E56-96E9-B2D1FFA0D908}"/>
</file>

<file path=customXml/itemProps2.xml><?xml version="1.0" encoding="utf-8"?>
<ds:datastoreItem xmlns:ds="http://schemas.openxmlformats.org/officeDocument/2006/customXml" ds:itemID="{9BF65050-9F83-459C-82AB-5EC27232C6AE}"/>
</file>

<file path=customXml/itemProps3.xml><?xml version="1.0" encoding="utf-8"?>
<ds:datastoreItem xmlns:ds="http://schemas.openxmlformats.org/officeDocument/2006/customXml" ds:itemID="{D4B0E31B-BD45-4A45-888B-EB8E5AE510B2}"/>
</file>

<file path=customXml/itemProps4.xml><?xml version="1.0" encoding="utf-8"?>
<ds:datastoreItem xmlns:ds="http://schemas.openxmlformats.org/officeDocument/2006/customXml" ds:itemID="{2838FFCF-9FB1-479E-ACD7-202F53C74F90}"/>
</file>

<file path=docProps/app.xml><?xml version="1.0" encoding="utf-8"?>
<Properties xmlns="http://schemas.openxmlformats.org/officeDocument/2006/extended-properties" xmlns:vt="http://schemas.openxmlformats.org/officeDocument/2006/docPropsVTypes">
  <Template>Normal</Template>
  <TotalTime>986</TotalTime>
  <Pages>36</Pages>
  <Words>3900</Words>
  <Characters>21455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Grupo APIA XXI</Company>
  <LinksUpToDate>false</LinksUpToDate>
  <CharactersWithSpaces>25305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acampos</dc:creator>
  <cp:keywords/>
  <dc:description/>
  <cp:lastModifiedBy>Alfonso Sebastián Campos Quintana</cp:lastModifiedBy>
  <cp:revision>12</cp:revision>
  <cp:lastPrinted>2017-01-06T13:40:00Z</cp:lastPrinted>
  <dcterms:created xsi:type="dcterms:W3CDTF">2016-01-27T13:39:00Z</dcterms:created>
  <dcterms:modified xsi:type="dcterms:W3CDTF">2017-01-06T13:53:00Z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0x010100CE6C4472AAB25948BF571F2D9E2C6F2D</vt:lpwstr>
  </property>
  <property fmtid="{D5CDD505-2E9C-101B-9397-08002B2CF9AE}" pid="3" name="WorkflowChangePath">
    <vt:lpwstr>50d833f6-856f-4a71-9897-baf96537c0af,2;</vt:lpwstr>
  </property>
</Properties>
</file>